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98F" w:rsidRDefault="0068598F" w:rsidP="0068598F">
      <w:pPr>
        <w:pStyle w:val="Heading1"/>
        <w:spacing w:before="386"/>
        <w:ind w:right="335"/>
        <w:rPr>
          <w:noProof/>
          <w:sz w:val="24"/>
          <w:szCs w:val="24"/>
          <w:lang w:bidi="ar-SA"/>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margin">
              <wp:align>right</wp:align>
            </wp:positionH>
            <wp:positionV relativeFrom="paragraph">
              <wp:posOffset>2144</wp:posOffset>
            </wp:positionV>
            <wp:extent cx="10693400" cy="7557135"/>
            <wp:effectExtent l="0" t="0" r="0" b="5715"/>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98F" w:rsidRDefault="0068598F" w:rsidP="0068598F">
      <w:pPr>
        <w:pStyle w:val="Heading1"/>
        <w:spacing w:before="386"/>
        <w:ind w:right="335"/>
        <w:rPr>
          <w:noProof/>
          <w:sz w:val="24"/>
          <w:szCs w:val="24"/>
          <w:lang w:bidi="ar-SA"/>
        </w:rPr>
      </w:pPr>
    </w:p>
    <w:p w:rsidR="0068598F" w:rsidRDefault="0068598F" w:rsidP="0068598F">
      <w:pPr>
        <w:pStyle w:val="Heading1"/>
        <w:spacing w:before="386"/>
        <w:ind w:right="335"/>
        <w:rPr>
          <w:noProof/>
          <w:sz w:val="24"/>
          <w:szCs w:val="24"/>
          <w:lang w:bidi="ar-SA"/>
        </w:rPr>
      </w:pPr>
    </w:p>
    <w:p w:rsidR="0068598F" w:rsidRDefault="0068598F" w:rsidP="0068598F">
      <w:pPr>
        <w:pStyle w:val="Heading1"/>
        <w:spacing w:before="386"/>
        <w:ind w:right="335"/>
        <w:rPr>
          <w:noProof/>
          <w:sz w:val="24"/>
          <w:szCs w:val="24"/>
          <w:lang w:bidi="ar-SA"/>
        </w:rPr>
      </w:pPr>
    </w:p>
    <w:p w:rsidR="0068598F" w:rsidRPr="0068598F" w:rsidRDefault="0068598F" w:rsidP="0068598F">
      <w:pPr>
        <w:pStyle w:val="Heading1"/>
        <w:spacing w:before="386"/>
        <w:ind w:right="335"/>
        <w:rPr>
          <w:noProof/>
          <w:sz w:val="40"/>
          <w:szCs w:val="24"/>
          <w:lang w:bidi="ar-SA"/>
        </w:rPr>
      </w:pPr>
      <w:r w:rsidRPr="0068598F">
        <w:rPr>
          <w:noProof/>
          <w:sz w:val="40"/>
          <w:szCs w:val="24"/>
          <w:lang w:bidi="ar-SA"/>
        </w:rPr>
        <w:t>At Wharncliffe Side School we believe PE &amp; Sport plays an important role in making our vision statement a reality for every pupil, with the potential to change young people's lives for the better.</w:t>
      </w:r>
    </w:p>
    <w:p w:rsidR="0068598F" w:rsidRPr="0068598F" w:rsidRDefault="0068598F" w:rsidP="0068598F">
      <w:pPr>
        <w:pStyle w:val="Heading1"/>
        <w:spacing w:before="386"/>
        <w:ind w:right="335"/>
        <w:rPr>
          <w:noProof/>
          <w:sz w:val="40"/>
          <w:szCs w:val="24"/>
          <w:lang w:bidi="ar-SA"/>
        </w:rPr>
      </w:pPr>
      <w:r w:rsidRPr="0068598F">
        <w:rPr>
          <w:noProof/>
          <w:sz w:val="40"/>
          <w:szCs w:val="24"/>
          <w:lang w:bidi="ar-SA"/>
        </w:rPr>
        <w:t xml:space="preserve">We have welcomed the Government's additional funding to improve provision of physical education (PE) and sport in primary schools.  We are committed to using this resource in developing high quality PE lessons, alongside greater opportunities for sporting competitions and clubs for all our young people. </w:t>
      </w:r>
    </w:p>
    <w:p w:rsidR="008E77E5" w:rsidRPr="0068598F" w:rsidRDefault="0068598F" w:rsidP="0068598F">
      <w:pPr>
        <w:pStyle w:val="BodyText"/>
        <w:jc w:val="right"/>
        <w:rPr>
          <w:b/>
          <w:sz w:val="22"/>
        </w:rPr>
      </w:pPr>
      <w:r w:rsidRPr="0068598F">
        <w:rPr>
          <w:noProof/>
          <w:sz w:val="40"/>
          <w:lang w:bidi="ar-SA"/>
        </w:rPr>
        <w:t>Our aim is to encourage children of all abilities to have a more active lifestyle – in line with the government’s recommendations of 60 ‘active’ minutes a day. Every child should have the opportunity to represent school at a sporting event, every child should be given the chance try a new sport, every child should be given the chance to excel.</w:t>
      </w:r>
    </w:p>
    <w:p w:rsidR="008E77E5" w:rsidRPr="0068598F" w:rsidRDefault="008E77E5">
      <w:pPr>
        <w:pStyle w:val="BodyText"/>
        <w:rPr>
          <w:b/>
          <w:sz w:val="22"/>
        </w:rPr>
      </w:pPr>
    </w:p>
    <w:p w:rsidR="008E77E5" w:rsidRDefault="006F6CA9">
      <w:pPr>
        <w:pStyle w:val="BodyText"/>
        <w:spacing w:line="235" w:lineRule="auto"/>
        <w:ind w:left="6840" w:right="1084" w:hanging="20"/>
      </w:pPr>
      <w:r>
        <w:rPr>
          <w:color w:val="231F20"/>
        </w:rPr>
        <w:t>.</w:t>
      </w:r>
    </w:p>
    <w:p w:rsidR="008E77E5" w:rsidRDefault="008E77E5">
      <w:pPr>
        <w:pStyle w:val="BodyText"/>
        <w:spacing w:before="11"/>
        <w:rPr>
          <w:sz w:val="23"/>
        </w:rPr>
      </w:pP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25029E">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68598F" w:rsidRPr="0068598F" w:rsidRDefault="0068598F" w:rsidP="0068598F">
            <w:pPr>
              <w:pStyle w:val="TableParagraph"/>
              <w:rPr>
                <w:rFonts w:asciiTheme="minorHAnsi" w:hAnsiTheme="minorHAnsi"/>
                <w:sz w:val="24"/>
              </w:rPr>
            </w:pPr>
            <w:r w:rsidRPr="0068598F">
              <w:rPr>
                <w:rFonts w:asciiTheme="minorHAnsi" w:hAnsiTheme="minorHAnsi"/>
                <w:sz w:val="24"/>
              </w:rPr>
              <w:t>Children have opportunity for active breaks during school day</w:t>
            </w: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PE/ Sport/ Health / Well Being  is being used to support other curriculum areas</w:t>
            </w: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Mindfulness fitness programmes  popular with children and they have put techniques into practice in other curriculum areas</w:t>
            </w: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Healthy Eating knowledge increased</w:t>
            </w: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 xml:space="preserve">We have </w:t>
            </w:r>
            <w:proofErr w:type="spellStart"/>
            <w:r w:rsidRPr="0068598F">
              <w:rPr>
                <w:rFonts w:asciiTheme="minorHAnsi" w:hAnsiTheme="minorHAnsi"/>
                <w:sz w:val="24"/>
              </w:rPr>
              <w:t>well resourced</w:t>
            </w:r>
            <w:proofErr w:type="spellEnd"/>
            <w:r w:rsidRPr="0068598F">
              <w:rPr>
                <w:rFonts w:asciiTheme="minorHAnsi" w:hAnsiTheme="minorHAnsi"/>
                <w:sz w:val="24"/>
              </w:rPr>
              <w:t xml:space="preserve"> and well delivered PE lessons</w:t>
            </w: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Participation levels are high for clubs and competitions – but monitored to check who is least active</w:t>
            </w: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Our children are enjoying competitive sport</w:t>
            </w:r>
          </w:p>
          <w:p w:rsidR="008E77E5" w:rsidRPr="006F6CA9" w:rsidRDefault="008E77E5">
            <w:pPr>
              <w:pStyle w:val="TableParagraph"/>
              <w:ind w:left="0"/>
              <w:rPr>
                <w:rFonts w:asciiTheme="minorHAnsi" w:hAnsiTheme="minorHAnsi"/>
                <w:sz w:val="24"/>
              </w:rPr>
            </w:pPr>
          </w:p>
        </w:tc>
        <w:tc>
          <w:tcPr>
            <w:tcW w:w="7677" w:type="dxa"/>
          </w:tcPr>
          <w:p w:rsidR="008E77E5" w:rsidRDefault="0068598F">
            <w:pPr>
              <w:pStyle w:val="TableParagraph"/>
              <w:ind w:left="0"/>
              <w:rPr>
                <w:rFonts w:asciiTheme="minorHAnsi" w:hAnsiTheme="minorHAnsi"/>
                <w:sz w:val="24"/>
              </w:rPr>
            </w:pPr>
            <w:r>
              <w:rPr>
                <w:rFonts w:asciiTheme="minorHAnsi" w:hAnsiTheme="minorHAnsi"/>
                <w:sz w:val="24"/>
              </w:rPr>
              <w:t>Engagement of least active children in particular SEND and pupil premium children</w:t>
            </w:r>
          </w:p>
          <w:p w:rsidR="0068598F" w:rsidRDefault="0068598F">
            <w:pPr>
              <w:pStyle w:val="TableParagraph"/>
              <w:ind w:left="0"/>
              <w:rPr>
                <w:rFonts w:asciiTheme="minorHAnsi" w:hAnsiTheme="minorHAnsi"/>
                <w:sz w:val="24"/>
              </w:rPr>
            </w:pPr>
          </w:p>
          <w:p w:rsidR="0068598F" w:rsidRDefault="0068598F">
            <w:pPr>
              <w:pStyle w:val="TableParagraph"/>
              <w:ind w:left="0"/>
              <w:rPr>
                <w:rFonts w:asciiTheme="minorHAnsi" w:hAnsiTheme="minorHAnsi"/>
                <w:sz w:val="24"/>
              </w:rPr>
            </w:pPr>
            <w:r>
              <w:rPr>
                <w:rFonts w:asciiTheme="minorHAnsi" w:hAnsiTheme="minorHAnsi"/>
                <w:sz w:val="24"/>
              </w:rPr>
              <w:t>Increased competitiveness</w:t>
            </w:r>
          </w:p>
          <w:p w:rsidR="0068598F" w:rsidRDefault="0068598F">
            <w:pPr>
              <w:pStyle w:val="TableParagraph"/>
              <w:ind w:left="0"/>
              <w:rPr>
                <w:rFonts w:asciiTheme="minorHAnsi" w:hAnsiTheme="minorHAnsi"/>
                <w:sz w:val="24"/>
              </w:rPr>
            </w:pPr>
          </w:p>
          <w:p w:rsidR="0068598F" w:rsidRPr="006F6CA9" w:rsidRDefault="0068598F">
            <w:pPr>
              <w:pStyle w:val="TableParagraph"/>
              <w:ind w:left="0"/>
              <w:rPr>
                <w:rFonts w:asciiTheme="minorHAnsi" w:hAnsiTheme="minorHAnsi"/>
                <w:sz w:val="24"/>
              </w:rPr>
            </w:pPr>
            <w:r>
              <w:rPr>
                <w:rFonts w:asciiTheme="minorHAnsi" w:hAnsiTheme="minorHAnsi"/>
                <w:sz w:val="24"/>
              </w:rPr>
              <w:t>Increased participation across school of mindfulness activities</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8E77E5" w:rsidRPr="006F6CA9" w:rsidRDefault="0068598F">
            <w:pPr>
              <w:pStyle w:val="TableParagraph"/>
              <w:spacing w:before="17"/>
              <w:ind w:left="79"/>
              <w:rPr>
                <w:rFonts w:asciiTheme="minorHAnsi" w:hAnsiTheme="minorHAnsi"/>
                <w:sz w:val="26"/>
              </w:rPr>
            </w:pPr>
            <w:r>
              <w:rPr>
                <w:rFonts w:asciiTheme="minorHAnsi" w:hAnsiTheme="minorHAnsi"/>
                <w:color w:val="231F20"/>
                <w:sz w:val="26"/>
              </w:rPr>
              <w:t xml:space="preserve">  </w:t>
            </w:r>
            <w:r w:rsidR="00110362">
              <w:rPr>
                <w:rFonts w:asciiTheme="minorHAnsi" w:hAnsiTheme="minorHAnsi"/>
                <w:color w:val="231F20"/>
                <w:sz w:val="26"/>
              </w:rPr>
              <w:t xml:space="preserve">85 </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68598F">
            <w:pPr>
              <w:pStyle w:val="TableParagraph"/>
              <w:spacing w:before="17"/>
              <w:ind w:left="79"/>
              <w:rPr>
                <w:rFonts w:asciiTheme="minorHAnsi" w:hAnsiTheme="minorHAnsi"/>
                <w:sz w:val="26"/>
              </w:rPr>
            </w:pPr>
            <w:r>
              <w:rPr>
                <w:rFonts w:asciiTheme="minorHAnsi" w:hAnsiTheme="minorHAnsi"/>
                <w:color w:val="231F20"/>
                <w:sz w:val="26"/>
              </w:rPr>
              <w:t xml:space="preserve"> </w:t>
            </w:r>
            <w:r w:rsidR="00110362">
              <w:rPr>
                <w:rFonts w:asciiTheme="minorHAnsi" w:hAnsiTheme="minorHAnsi"/>
                <w:color w:val="231F20"/>
                <w:sz w:val="26"/>
              </w:rPr>
              <w:t xml:space="preserve">85 </w:t>
            </w:r>
            <w:r w:rsidR="006F6CA9" w:rsidRPr="006F6CA9">
              <w:rPr>
                <w:rFonts w:asciiTheme="minorHAnsi" w:hAnsiTheme="minorHAnsi"/>
                <w:color w:val="231F20"/>
                <w:sz w:val="26"/>
              </w:rPr>
              <w:t>%</w:t>
            </w:r>
            <w:r>
              <w:rPr>
                <w:rFonts w:asciiTheme="minorHAnsi" w:hAnsiTheme="minorHAnsi"/>
                <w:color w:val="231F20"/>
                <w:sz w:val="26"/>
              </w:rPr>
              <w:t xml:space="preserve"> </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lastRenderedPageBreak/>
              <w:t>What percentage of your current Year 6 cohort perform safe self-rescue in different water-based situations?</w:t>
            </w:r>
          </w:p>
        </w:tc>
        <w:tc>
          <w:tcPr>
            <w:tcW w:w="3777" w:type="dxa"/>
          </w:tcPr>
          <w:p w:rsidR="008E77E5" w:rsidRPr="006F6CA9" w:rsidRDefault="00110362">
            <w:pPr>
              <w:pStyle w:val="TableParagraph"/>
              <w:spacing w:before="17"/>
              <w:ind w:left="79"/>
              <w:rPr>
                <w:rFonts w:asciiTheme="minorHAnsi" w:hAnsiTheme="minorHAnsi"/>
                <w:sz w:val="26"/>
              </w:rPr>
            </w:pPr>
            <w:r>
              <w:rPr>
                <w:rFonts w:asciiTheme="minorHAnsi" w:hAnsiTheme="minorHAnsi"/>
                <w:color w:val="231F20"/>
                <w:sz w:val="26"/>
              </w:rPr>
              <w:t xml:space="preserve">74 </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Default="006F6CA9">
            <w:pPr>
              <w:pStyle w:val="TableParagraph"/>
              <w:spacing w:before="17"/>
              <w:ind w:left="79"/>
              <w:rPr>
                <w:rFonts w:asciiTheme="minorHAnsi" w:hAnsiTheme="minorHAnsi"/>
                <w:color w:val="231F20"/>
                <w:sz w:val="26"/>
              </w:rPr>
            </w:pPr>
            <w:r w:rsidRPr="006F6CA9">
              <w:rPr>
                <w:rFonts w:asciiTheme="minorHAnsi" w:hAnsiTheme="minorHAnsi"/>
                <w:color w:val="231F20"/>
                <w:sz w:val="26"/>
              </w:rPr>
              <w:t>No</w:t>
            </w:r>
          </w:p>
          <w:p w:rsidR="0068598F" w:rsidRDefault="0068598F">
            <w:pPr>
              <w:pStyle w:val="TableParagraph"/>
              <w:spacing w:before="17"/>
              <w:ind w:left="79"/>
              <w:rPr>
                <w:rFonts w:asciiTheme="minorHAnsi" w:hAnsiTheme="minorHAnsi"/>
                <w:color w:val="231F20"/>
                <w:sz w:val="26"/>
              </w:rPr>
            </w:pPr>
          </w:p>
          <w:p w:rsidR="0068598F" w:rsidRPr="006F6CA9" w:rsidRDefault="0068598F">
            <w:pPr>
              <w:pStyle w:val="TableParagraph"/>
              <w:spacing w:before="17"/>
              <w:ind w:left="79"/>
              <w:rPr>
                <w:rFonts w:asciiTheme="minorHAnsi" w:hAnsiTheme="minorHAnsi"/>
                <w:sz w:val="26"/>
              </w:rPr>
            </w:pPr>
          </w:p>
        </w:tc>
      </w:tr>
    </w:tbl>
    <w:p w:rsidR="008E77E5" w:rsidRPr="006F6CA9" w:rsidRDefault="008E77E5">
      <w:pPr>
        <w:rPr>
          <w:rFonts w:asciiTheme="minorHAnsi" w:hAnsiTheme="minorHAnsi"/>
          <w:sz w:val="26"/>
        </w:rPr>
        <w:sectPr w:rsidR="008E77E5" w:rsidRPr="006F6CA9">
          <w:footerReference w:type="default" r:id="rId9"/>
          <w:pgSz w:w="16840" w:h="11910" w:orient="landscape"/>
          <w:pgMar w:top="720" w:right="0" w:bottom="620" w:left="0" w:header="0" w:footer="438" w:gutter="0"/>
          <w:cols w:space="720"/>
        </w:sectPr>
      </w:pPr>
    </w:p>
    <w:p w:rsidR="008E77E5" w:rsidRPr="006F6CA9" w:rsidRDefault="0025029E">
      <w:pPr>
        <w:pStyle w:val="BodyText"/>
        <w:rPr>
          <w:rFonts w:asciiTheme="minorHAnsi" w:hAnsiTheme="minorHAnsi"/>
          <w:sz w:val="20"/>
        </w:rPr>
      </w:pPr>
      <w:r>
        <w:rPr>
          <w:rFonts w:asciiTheme="minorHAnsi" w:hAnsiTheme="minorHAnsi"/>
          <w:noProof/>
          <w:sz w:val="20"/>
          <w:lang w:bidi="ar-SA"/>
        </w:rPr>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B810A1">
            <w:pPr>
              <w:pStyle w:val="TableParagraph"/>
              <w:spacing w:before="21" w:line="292" w:lineRule="exact"/>
              <w:ind w:left="21"/>
              <w:jc w:val="center"/>
              <w:rPr>
                <w:rFonts w:asciiTheme="minorHAnsi" w:hAnsiTheme="minorHAnsi"/>
                <w:sz w:val="24"/>
              </w:rPr>
            </w:pPr>
            <w:r>
              <w:rPr>
                <w:rFonts w:asciiTheme="minorHAnsi" w:hAnsiTheme="minorHAnsi"/>
                <w:color w:val="231F20"/>
                <w:sz w:val="24"/>
              </w:rPr>
              <w:t xml:space="preserve">12 </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68598F" w:rsidRPr="008D34DC" w:rsidRDefault="0068598F" w:rsidP="0068598F">
            <w:pPr>
              <w:rPr>
                <w:rFonts w:cs="Arial"/>
                <w:sz w:val="24"/>
                <w:szCs w:val="24"/>
              </w:rPr>
            </w:pPr>
            <w:r w:rsidRPr="008D34DC">
              <w:rPr>
                <w:rFonts w:cs="Arial"/>
                <w:sz w:val="24"/>
                <w:szCs w:val="24"/>
              </w:rPr>
              <w:t xml:space="preserve">The engagement of </w:t>
            </w:r>
            <w:r w:rsidRPr="008D34DC">
              <w:rPr>
                <w:rFonts w:cs="Arial"/>
                <w:sz w:val="24"/>
                <w:szCs w:val="24"/>
                <w:u w:val="single" w:color="0057A0"/>
              </w:rPr>
              <w:t>all</w:t>
            </w:r>
            <w:r w:rsidRPr="008D34DC">
              <w:rPr>
                <w:rFonts w:cs="Arial"/>
                <w:sz w:val="24"/>
                <w:szCs w:val="24"/>
              </w:rPr>
              <w:t xml:space="preserve"> pupils in regular physical activity – Chief Medical Officer guidelines recommend that primary school children undertake at least 30 minutes of physical activity a day in school</w:t>
            </w:r>
          </w:p>
          <w:p w:rsidR="008E77E5" w:rsidRPr="006F6CA9" w:rsidRDefault="008E77E5">
            <w:pPr>
              <w:pStyle w:val="TableParagraph"/>
              <w:ind w:left="0"/>
              <w:rPr>
                <w:rFonts w:asciiTheme="minorHAnsi" w:hAnsiTheme="minorHAnsi"/>
                <w:sz w:val="24"/>
              </w:rPr>
            </w:pPr>
          </w:p>
        </w:tc>
        <w:tc>
          <w:tcPr>
            <w:tcW w:w="3600" w:type="dxa"/>
            <w:tcBorders>
              <w:bottom w:val="single" w:sz="12" w:space="0" w:color="231F20"/>
            </w:tcBorders>
          </w:tcPr>
          <w:p w:rsidR="0068598F" w:rsidRPr="0068598F" w:rsidRDefault="0068598F" w:rsidP="0068598F">
            <w:pPr>
              <w:pStyle w:val="TableParagraph"/>
              <w:rPr>
                <w:rFonts w:asciiTheme="minorHAnsi" w:hAnsiTheme="minorHAnsi"/>
                <w:sz w:val="24"/>
              </w:rPr>
            </w:pPr>
            <w:r w:rsidRPr="0068598F">
              <w:rPr>
                <w:rFonts w:asciiTheme="minorHAnsi" w:hAnsiTheme="minorHAnsi"/>
                <w:sz w:val="24"/>
              </w:rPr>
              <w:t>All classes have at least 2hrs per week PE</w:t>
            </w: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GONOODLE – free online resource to encourage active breaks</w:t>
            </w: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roofErr w:type="spellStart"/>
            <w:r w:rsidRPr="0068598F">
              <w:rPr>
                <w:rFonts w:asciiTheme="minorHAnsi" w:hAnsiTheme="minorHAnsi"/>
                <w:sz w:val="24"/>
              </w:rPr>
              <w:t>IMoves</w:t>
            </w:r>
            <w:proofErr w:type="spellEnd"/>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Default="0068598F" w:rsidP="0068598F">
            <w:pPr>
              <w:pStyle w:val="TableParagraph"/>
              <w:rPr>
                <w:rFonts w:asciiTheme="minorHAnsi" w:hAnsiTheme="minorHAnsi"/>
                <w:sz w:val="24"/>
              </w:rPr>
            </w:pPr>
          </w:p>
          <w:p w:rsidR="0068598F" w:rsidRDefault="0068598F" w:rsidP="0068598F">
            <w:pPr>
              <w:pStyle w:val="TableParagraph"/>
              <w:rPr>
                <w:rFonts w:asciiTheme="minorHAnsi" w:hAnsiTheme="minorHAnsi"/>
                <w:sz w:val="24"/>
              </w:rPr>
            </w:pPr>
          </w:p>
          <w:p w:rsidR="0068598F" w:rsidRDefault="0068598F" w:rsidP="0068598F">
            <w:pPr>
              <w:pStyle w:val="TableParagraph"/>
              <w:rPr>
                <w:rFonts w:asciiTheme="minorHAnsi" w:hAnsiTheme="minorHAnsi"/>
                <w:sz w:val="24"/>
              </w:rPr>
            </w:pPr>
          </w:p>
          <w:p w:rsidR="0068598F" w:rsidRDefault="0068598F" w:rsidP="0068598F">
            <w:pPr>
              <w:pStyle w:val="TableParagraph"/>
              <w:rPr>
                <w:rFonts w:asciiTheme="minorHAnsi" w:hAnsiTheme="minorHAnsi"/>
                <w:sz w:val="24"/>
              </w:rPr>
            </w:pPr>
          </w:p>
          <w:p w:rsidR="0068598F" w:rsidRDefault="0068598F" w:rsidP="0068598F">
            <w:pPr>
              <w:pStyle w:val="TableParagraph"/>
              <w:rPr>
                <w:rFonts w:asciiTheme="minorHAnsi" w:hAnsiTheme="minorHAnsi"/>
                <w:sz w:val="24"/>
              </w:rPr>
            </w:pPr>
          </w:p>
          <w:p w:rsidR="0068598F" w:rsidRDefault="0068598F" w:rsidP="0068598F">
            <w:pPr>
              <w:pStyle w:val="TableParagraph"/>
              <w:rPr>
                <w:rFonts w:asciiTheme="minorHAnsi" w:hAnsiTheme="minorHAnsi"/>
                <w:sz w:val="24"/>
              </w:rPr>
            </w:pPr>
          </w:p>
          <w:p w:rsidR="0068598F" w:rsidRDefault="0068598F" w:rsidP="0068598F">
            <w:pPr>
              <w:pStyle w:val="TableParagraph"/>
              <w:rPr>
                <w:rFonts w:asciiTheme="minorHAnsi" w:hAnsiTheme="minorHAnsi"/>
                <w:sz w:val="24"/>
              </w:rPr>
            </w:pPr>
          </w:p>
          <w:p w:rsid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 xml:space="preserve">KS2 – Ten Minute Run </w:t>
            </w:r>
          </w:p>
          <w:p w:rsidR="0068598F" w:rsidRPr="0068598F" w:rsidRDefault="0068598F" w:rsidP="0068598F">
            <w:pPr>
              <w:pStyle w:val="TableParagraph"/>
              <w:rPr>
                <w:rFonts w:asciiTheme="minorHAnsi" w:hAnsiTheme="minorHAnsi"/>
                <w:sz w:val="24"/>
              </w:rPr>
            </w:pPr>
          </w:p>
          <w:p w:rsidR="008E77E5" w:rsidRDefault="008E77E5">
            <w:pPr>
              <w:pStyle w:val="TableParagraph"/>
              <w:ind w:left="0"/>
              <w:rPr>
                <w:rFonts w:asciiTheme="minorHAnsi" w:hAnsiTheme="minorHAnsi"/>
                <w:sz w:val="24"/>
              </w:rPr>
            </w:pPr>
          </w:p>
          <w:p w:rsidR="0068598F" w:rsidRDefault="0068598F">
            <w:pPr>
              <w:pStyle w:val="TableParagraph"/>
              <w:ind w:left="0"/>
              <w:rPr>
                <w:rFonts w:asciiTheme="minorHAnsi" w:hAnsiTheme="minorHAnsi"/>
                <w:sz w:val="24"/>
              </w:rPr>
            </w:pPr>
          </w:p>
          <w:p w:rsidR="0068598F" w:rsidRDefault="0068598F">
            <w:pPr>
              <w:pStyle w:val="TableParagraph"/>
              <w:ind w:left="0"/>
              <w:rPr>
                <w:rFonts w:asciiTheme="minorHAnsi" w:hAnsiTheme="minorHAnsi"/>
                <w:sz w:val="24"/>
              </w:rPr>
            </w:pPr>
          </w:p>
          <w:p w:rsidR="0068598F" w:rsidRDefault="0068598F">
            <w:pPr>
              <w:pStyle w:val="TableParagraph"/>
              <w:ind w:left="0"/>
              <w:rPr>
                <w:rFonts w:asciiTheme="minorHAnsi" w:hAnsiTheme="minorHAnsi"/>
                <w:sz w:val="24"/>
              </w:rPr>
            </w:pPr>
          </w:p>
          <w:p w:rsidR="0068598F" w:rsidRPr="006F6CA9" w:rsidRDefault="0068598F">
            <w:pPr>
              <w:pStyle w:val="TableParagraph"/>
              <w:ind w:left="0"/>
              <w:rPr>
                <w:rFonts w:asciiTheme="minorHAnsi" w:hAnsiTheme="minorHAnsi"/>
                <w:sz w:val="24"/>
              </w:rPr>
            </w:pPr>
          </w:p>
        </w:tc>
        <w:tc>
          <w:tcPr>
            <w:tcW w:w="1616" w:type="dxa"/>
            <w:tcBorders>
              <w:bottom w:val="single" w:sz="12" w:space="0" w:color="231F20"/>
            </w:tcBorders>
          </w:tcPr>
          <w:p w:rsidR="008E77E5" w:rsidRDefault="0068598F">
            <w:pPr>
              <w:pStyle w:val="TableParagraph"/>
              <w:ind w:left="0"/>
              <w:rPr>
                <w:rFonts w:asciiTheme="minorHAnsi" w:hAnsiTheme="minorHAnsi"/>
                <w:sz w:val="24"/>
              </w:rPr>
            </w:pPr>
            <w:proofErr w:type="spellStart"/>
            <w:r>
              <w:rPr>
                <w:rFonts w:asciiTheme="minorHAnsi" w:hAnsiTheme="minorHAnsi"/>
                <w:sz w:val="24"/>
              </w:rPr>
              <w:t>Imoves</w:t>
            </w:r>
            <w:proofErr w:type="spellEnd"/>
            <w:r>
              <w:rPr>
                <w:rFonts w:asciiTheme="minorHAnsi" w:hAnsiTheme="minorHAnsi"/>
                <w:sz w:val="24"/>
              </w:rPr>
              <w:t xml:space="preserve"> subscription</w:t>
            </w:r>
          </w:p>
          <w:p w:rsidR="00B810A1" w:rsidRPr="006F6CA9" w:rsidRDefault="00B810A1">
            <w:pPr>
              <w:pStyle w:val="TableParagraph"/>
              <w:ind w:left="0"/>
              <w:rPr>
                <w:rFonts w:asciiTheme="minorHAnsi" w:hAnsiTheme="minorHAnsi"/>
                <w:sz w:val="24"/>
              </w:rPr>
            </w:pPr>
            <w:r>
              <w:rPr>
                <w:rFonts w:asciiTheme="minorHAnsi" w:hAnsiTheme="minorHAnsi"/>
                <w:sz w:val="24"/>
              </w:rPr>
              <w:t>£900</w:t>
            </w:r>
          </w:p>
        </w:tc>
        <w:tc>
          <w:tcPr>
            <w:tcW w:w="3307" w:type="dxa"/>
            <w:tcBorders>
              <w:bottom w:val="single" w:sz="12" w:space="0" w:color="231F20"/>
            </w:tcBorders>
          </w:tcPr>
          <w:p w:rsidR="0068598F" w:rsidRPr="0068598F" w:rsidRDefault="0068598F" w:rsidP="0068598F">
            <w:pPr>
              <w:pStyle w:val="TableParagraph"/>
              <w:rPr>
                <w:rFonts w:asciiTheme="minorHAnsi" w:hAnsiTheme="minorHAnsi"/>
                <w:sz w:val="24"/>
              </w:rPr>
            </w:pPr>
            <w:r w:rsidRPr="0068598F">
              <w:rPr>
                <w:rFonts w:asciiTheme="minorHAnsi" w:hAnsiTheme="minorHAnsi"/>
                <w:sz w:val="24"/>
              </w:rPr>
              <w:t xml:space="preserve">Children have completed the </w:t>
            </w:r>
            <w:proofErr w:type="spellStart"/>
            <w:r w:rsidRPr="0068598F">
              <w:rPr>
                <w:rFonts w:asciiTheme="minorHAnsi" w:hAnsiTheme="minorHAnsi"/>
                <w:sz w:val="24"/>
              </w:rPr>
              <w:t>Koboka</w:t>
            </w:r>
            <w:proofErr w:type="spellEnd"/>
            <w:r w:rsidRPr="0068598F">
              <w:rPr>
                <w:rFonts w:asciiTheme="minorHAnsi" w:hAnsiTheme="minorHAnsi"/>
                <w:sz w:val="24"/>
              </w:rPr>
              <w:t xml:space="preserve"> school survey. </w:t>
            </w: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We do see ourselves as a ‘sporty’ school. Pupil voice forums are really positive with children enjoying PE lessons, seeing the importance of PE and enjoying the range of activities they are able to participate in.</w:t>
            </w: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KS2 children have been using this regularly for short brain break activities – teachers think that this is improving concentration levels</w:t>
            </w: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Used to supplement learning in other curriculum areas – need to reappraise and evaluate if there are enough activities and that it is being used regularly enough.</w:t>
            </w: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All 3 classes in KS2 try and complete ten minute runs regularly (3 times a week)</w:t>
            </w:r>
          </w:p>
          <w:p w:rsidR="008E77E5" w:rsidRPr="006F6CA9" w:rsidRDefault="0068598F" w:rsidP="0068598F">
            <w:pPr>
              <w:pStyle w:val="TableParagraph"/>
              <w:ind w:left="0"/>
              <w:rPr>
                <w:rFonts w:asciiTheme="minorHAnsi" w:hAnsiTheme="minorHAnsi"/>
                <w:sz w:val="24"/>
              </w:rPr>
            </w:pPr>
            <w:r w:rsidRPr="0068598F">
              <w:rPr>
                <w:rFonts w:asciiTheme="minorHAnsi" w:hAnsiTheme="minorHAnsi"/>
                <w:sz w:val="24"/>
              </w:rPr>
              <w:t>Children are enthusiastic and this is another way to offer a kinaesthetic brain break to afternoon sessions</w:t>
            </w:r>
          </w:p>
        </w:tc>
        <w:tc>
          <w:tcPr>
            <w:tcW w:w="3134" w:type="dxa"/>
            <w:tcBorders>
              <w:bottom w:val="single" w:sz="12" w:space="0" w:color="231F20"/>
            </w:tcBorders>
          </w:tcPr>
          <w:p w:rsidR="008E77E5" w:rsidRDefault="0068598F" w:rsidP="0068598F">
            <w:pPr>
              <w:pStyle w:val="TableParagraph"/>
              <w:ind w:left="0"/>
              <w:rPr>
                <w:rFonts w:asciiTheme="minorHAnsi" w:hAnsiTheme="minorHAnsi"/>
                <w:sz w:val="24"/>
              </w:rPr>
            </w:pPr>
            <w:r>
              <w:rPr>
                <w:rFonts w:asciiTheme="minorHAnsi" w:hAnsiTheme="minorHAnsi"/>
                <w:sz w:val="24"/>
              </w:rPr>
              <w:t xml:space="preserve">Continue subscription to </w:t>
            </w:r>
            <w:proofErr w:type="spellStart"/>
            <w:r>
              <w:rPr>
                <w:rFonts w:asciiTheme="minorHAnsi" w:hAnsiTheme="minorHAnsi"/>
                <w:sz w:val="24"/>
              </w:rPr>
              <w:t>Imoves</w:t>
            </w:r>
            <w:proofErr w:type="spellEnd"/>
            <w:r>
              <w:rPr>
                <w:rFonts w:asciiTheme="minorHAnsi" w:hAnsiTheme="minorHAnsi"/>
                <w:sz w:val="24"/>
              </w:rPr>
              <w:t xml:space="preserve"> and ensure used throughout school</w:t>
            </w:r>
          </w:p>
          <w:p w:rsidR="0068598F" w:rsidRDefault="0068598F" w:rsidP="0068598F">
            <w:pPr>
              <w:pStyle w:val="TableParagraph"/>
              <w:ind w:left="0"/>
              <w:rPr>
                <w:rFonts w:asciiTheme="minorHAnsi" w:hAnsiTheme="minorHAnsi"/>
                <w:sz w:val="24"/>
              </w:rPr>
            </w:pPr>
          </w:p>
          <w:p w:rsidR="0068598F" w:rsidRDefault="0068598F" w:rsidP="0068598F">
            <w:pPr>
              <w:pStyle w:val="TableParagraph"/>
              <w:ind w:left="0"/>
              <w:rPr>
                <w:rFonts w:asciiTheme="minorHAnsi" w:hAnsiTheme="minorHAnsi"/>
                <w:sz w:val="24"/>
              </w:rPr>
            </w:pPr>
          </w:p>
          <w:p w:rsidR="0068598F" w:rsidRDefault="0068598F" w:rsidP="0068598F">
            <w:pPr>
              <w:pStyle w:val="TableParagraph"/>
              <w:ind w:left="0"/>
              <w:rPr>
                <w:rFonts w:asciiTheme="minorHAnsi" w:hAnsiTheme="minorHAnsi"/>
                <w:sz w:val="24"/>
              </w:rPr>
            </w:pPr>
          </w:p>
          <w:p w:rsidR="0068598F" w:rsidRDefault="0068598F" w:rsidP="0068598F">
            <w:pPr>
              <w:pStyle w:val="TableParagraph"/>
              <w:ind w:left="0"/>
              <w:rPr>
                <w:rFonts w:asciiTheme="minorHAnsi" w:hAnsiTheme="minorHAnsi"/>
                <w:sz w:val="24"/>
              </w:rPr>
            </w:pPr>
          </w:p>
          <w:p w:rsidR="0068598F" w:rsidRDefault="0068598F" w:rsidP="0068598F">
            <w:pPr>
              <w:pStyle w:val="TableParagraph"/>
              <w:ind w:left="0"/>
              <w:rPr>
                <w:rFonts w:asciiTheme="minorHAnsi" w:hAnsiTheme="minorHAnsi"/>
                <w:sz w:val="24"/>
              </w:rPr>
            </w:pPr>
          </w:p>
          <w:p w:rsidR="0068598F" w:rsidRDefault="0068598F" w:rsidP="0068598F">
            <w:pPr>
              <w:pStyle w:val="TableParagraph"/>
              <w:ind w:left="0"/>
              <w:rPr>
                <w:rFonts w:asciiTheme="minorHAnsi" w:hAnsiTheme="minorHAnsi"/>
                <w:sz w:val="24"/>
              </w:rPr>
            </w:pPr>
          </w:p>
          <w:p w:rsidR="0068598F" w:rsidRDefault="0068598F" w:rsidP="0068598F">
            <w:pPr>
              <w:pStyle w:val="TableParagraph"/>
              <w:ind w:left="0"/>
              <w:rPr>
                <w:rFonts w:asciiTheme="minorHAnsi" w:hAnsiTheme="minorHAnsi"/>
                <w:sz w:val="24"/>
              </w:rPr>
            </w:pPr>
          </w:p>
          <w:p w:rsidR="0068598F" w:rsidRDefault="0068598F" w:rsidP="0068598F">
            <w:pPr>
              <w:pStyle w:val="TableParagraph"/>
              <w:ind w:left="0"/>
              <w:rPr>
                <w:rFonts w:asciiTheme="minorHAnsi" w:hAnsiTheme="minorHAnsi"/>
                <w:sz w:val="24"/>
              </w:rPr>
            </w:pPr>
          </w:p>
          <w:p w:rsidR="0068598F" w:rsidRDefault="0068598F" w:rsidP="0068598F">
            <w:pPr>
              <w:pStyle w:val="TableParagraph"/>
              <w:ind w:left="0"/>
              <w:rPr>
                <w:rFonts w:asciiTheme="minorHAnsi" w:hAnsiTheme="minorHAnsi"/>
                <w:sz w:val="24"/>
              </w:rPr>
            </w:pPr>
          </w:p>
          <w:p w:rsidR="0068598F" w:rsidRDefault="0068598F" w:rsidP="0068598F">
            <w:pPr>
              <w:pStyle w:val="TableParagraph"/>
              <w:ind w:left="0"/>
              <w:rPr>
                <w:rFonts w:asciiTheme="minorHAnsi" w:hAnsiTheme="minorHAnsi"/>
                <w:sz w:val="24"/>
              </w:rPr>
            </w:pPr>
          </w:p>
          <w:p w:rsidR="0068598F" w:rsidRDefault="0068598F" w:rsidP="0068598F">
            <w:pPr>
              <w:pStyle w:val="TableParagraph"/>
              <w:ind w:left="0"/>
              <w:rPr>
                <w:rFonts w:asciiTheme="minorHAnsi" w:hAnsiTheme="minorHAnsi"/>
                <w:sz w:val="24"/>
              </w:rPr>
            </w:pPr>
          </w:p>
          <w:p w:rsidR="0068598F" w:rsidRDefault="0068598F" w:rsidP="0068598F">
            <w:pPr>
              <w:pStyle w:val="TableParagraph"/>
              <w:ind w:left="0"/>
              <w:rPr>
                <w:rFonts w:asciiTheme="minorHAnsi" w:hAnsiTheme="minorHAnsi"/>
                <w:sz w:val="24"/>
              </w:rPr>
            </w:pPr>
          </w:p>
          <w:p w:rsidR="0068598F" w:rsidRDefault="0068598F" w:rsidP="0068598F">
            <w:pPr>
              <w:pStyle w:val="TableParagraph"/>
              <w:ind w:left="0"/>
              <w:rPr>
                <w:rFonts w:asciiTheme="minorHAnsi" w:hAnsiTheme="minorHAnsi"/>
                <w:sz w:val="24"/>
              </w:rPr>
            </w:pPr>
          </w:p>
          <w:p w:rsidR="0068598F" w:rsidRDefault="0068598F" w:rsidP="0068598F">
            <w:pPr>
              <w:pStyle w:val="TableParagraph"/>
              <w:ind w:left="0"/>
              <w:rPr>
                <w:rFonts w:asciiTheme="minorHAnsi" w:hAnsiTheme="minorHAnsi"/>
                <w:sz w:val="24"/>
              </w:rPr>
            </w:pPr>
          </w:p>
          <w:p w:rsidR="0068598F" w:rsidRDefault="0068598F" w:rsidP="0068598F">
            <w:pPr>
              <w:pStyle w:val="TableParagraph"/>
              <w:ind w:left="0"/>
              <w:rPr>
                <w:rFonts w:asciiTheme="minorHAnsi" w:hAnsiTheme="minorHAnsi"/>
                <w:sz w:val="24"/>
              </w:rPr>
            </w:pPr>
          </w:p>
          <w:p w:rsidR="0068598F" w:rsidRDefault="0068598F" w:rsidP="0068598F">
            <w:pPr>
              <w:pStyle w:val="TableParagraph"/>
              <w:ind w:left="0"/>
              <w:rPr>
                <w:rFonts w:asciiTheme="minorHAnsi" w:hAnsiTheme="minorHAnsi"/>
                <w:sz w:val="24"/>
              </w:rPr>
            </w:pPr>
          </w:p>
          <w:p w:rsidR="0068598F" w:rsidRDefault="0068598F" w:rsidP="0068598F">
            <w:pPr>
              <w:pStyle w:val="TableParagraph"/>
              <w:ind w:left="0"/>
              <w:rPr>
                <w:rFonts w:asciiTheme="minorHAnsi" w:hAnsiTheme="minorHAnsi"/>
                <w:sz w:val="24"/>
              </w:rPr>
            </w:pPr>
          </w:p>
          <w:p w:rsidR="0068598F" w:rsidRDefault="0068598F" w:rsidP="0068598F">
            <w:pPr>
              <w:pStyle w:val="TableParagraph"/>
              <w:ind w:left="0"/>
              <w:rPr>
                <w:rFonts w:asciiTheme="minorHAnsi" w:hAnsiTheme="minorHAnsi"/>
                <w:sz w:val="24"/>
              </w:rPr>
            </w:pPr>
          </w:p>
          <w:p w:rsidR="0068598F" w:rsidRPr="006F6CA9" w:rsidRDefault="0068598F" w:rsidP="0068598F">
            <w:pPr>
              <w:pStyle w:val="TableParagraph"/>
              <w:ind w:left="0"/>
              <w:rPr>
                <w:rFonts w:asciiTheme="minorHAnsi" w:hAnsiTheme="minorHAnsi"/>
                <w:sz w:val="24"/>
              </w:rPr>
            </w:pPr>
            <w:r>
              <w:rPr>
                <w:rFonts w:asciiTheme="minorHAnsi" w:hAnsiTheme="minorHAnsi"/>
                <w:sz w:val="24"/>
              </w:rPr>
              <w:t xml:space="preserve">Encourage a KS1 version of Daily Mile in lower school </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B810A1">
            <w:pPr>
              <w:pStyle w:val="TableParagraph"/>
              <w:spacing w:before="21" w:line="279" w:lineRule="exact"/>
              <w:ind w:left="21"/>
              <w:jc w:val="center"/>
              <w:rPr>
                <w:rFonts w:asciiTheme="minorHAnsi" w:hAnsiTheme="minorHAnsi"/>
                <w:sz w:val="24"/>
              </w:rPr>
            </w:pPr>
            <w:r>
              <w:rPr>
                <w:rFonts w:asciiTheme="minorHAnsi" w:hAnsiTheme="minorHAnsi"/>
                <w:color w:val="231F20"/>
                <w:sz w:val="24"/>
              </w:rPr>
              <w:t xml:space="preserve">27 </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68598F" w:rsidRPr="008D34DC" w:rsidRDefault="0068598F" w:rsidP="0068598F">
            <w:pPr>
              <w:rPr>
                <w:rFonts w:cs="Arial"/>
                <w:sz w:val="24"/>
                <w:szCs w:val="24"/>
              </w:rPr>
            </w:pPr>
            <w:r w:rsidRPr="008D34DC">
              <w:rPr>
                <w:rFonts w:cs="Arial"/>
                <w:sz w:val="24"/>
                <w:szCs w:val="24"/>
              </w:rPr>
              <w:t>The profile of PE and sport being raised across the school as a tool for whole school improvement</w:t>
            </w:r>
          </w:p>
          <w:p w:rsidR="008E77E5" w:rsidRPr="006F6CA9" w:rsidRDefault="008E77E5">
            <w:pPr>
              <w:pStyle w:val="TableParagraph"/>
              <w:ind w:left="0"/>
              <w:rPr>
                <w:rFonts w:asciiTheme="minorHAnsi" w:hAnsiTheme="minorHAnsi"/>
                <w:sz w:val="24"/>
              </w:rPr>
            </w:pPr>
          </w:p>
        </w:tc>
        <w:tc>
          <w:tcPr>
            <w:tcW w:w="3600" w:type="dxa"/>
          </w:tcPr>
          <w:p w:rsidR="0068598F" w:rsidRPr="0068598F" w:rsidRDefault="0068598F" w:rsidP="0068598F">
            <w:pPr>
              <w:pStyle w:val="TableParagraph"/>
              <w:rPr>
                <w:rFonts w:asciiTheme="minorHAnsi" w:hAnsiTheme="minorHAnsi"/>
                <w:sz w:val="24"/>
              </w:rPr>
            </w:pPr>
            <w:r w:rsidRPr="0068598F">
              <w:rPr>
                <w:rFonts w:asciiTheme="minorHAnsi" w:hAnsiTheme="minorHAnsi"/>
                <w:sz w:val="24"/>
              </w:rPr>
              <w:t>Flower 125</w:t>
            </w: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w:t>
            </w:r>
            <w:proofErr w:type="spellStart"/>
            <w:r w:rsidRPr="0068598F">
              <w:rPr>
                <w:rFonts w:asciiTheme="minorHAnsi" w:hAnsiTheme="minorHAnsi"/>
                <w:sz w:val="24"/>
              </w:rPr>
              <w:t>Self esteem</w:t>
            </w:r>
            <w:proofErr w:type="spellEnd"/>
            <w:r w:rsidRPr="0068598F">
              <w:rPr>
                <w:rFonts w:asciiTheme="minorHAnsi" w:hAnsiTheme="minorHAnsi"/>
                <w:sz w:val="24"/>
              </w:rPr>
              <w:t xml:space="preserve"> / Healthy minds and bodies program)</w:t>
            </w: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Worry Warriors Yoga</w:t>
            </w: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 xml:space="preserve">Aimed at Y6 children </w:t>
            </w: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1479B1" w:rsidRDefault="001479B1" w:rsidP="0068598F">
            <w:pPr>
              <w:pStyle w:val="TableParagraph"/>
              <w:rPr>
                <w:rFonts w:asciiTheme="minorHAnsi" w:hAnsiTheme="minorHAnsi"/>
                <w:sz w:val="24"/>
              </w:rPr>
            </w:pPr>
          </w:p>
          <w:p w:rsidR="001479B1" w:rsidRDefault="001479B1" w:rsidP="0068598F">
            <w:pPr>
              <w:pStyle w:val="TableParagraph"/>
              <w:rPr>
                <w:rFonts w:asciiTheme="minorHAnsi" w:hAnsiTheme="minorHAnsi"/>
                <w:sz w:val="24"/>
              </w:rPr>
            </w:pPr>
          </w:p>
          <w:p w:rsidR="001479B1" w:rsidRDefault="001479B1" w:rsidP="0068598F">
            <w:pPr>
              <w:pStyle w:val="TableParagraph"/>
              <w:rPr>
                <w:rFonts w:asciiTheme="minorHAnsi" w:hAnsiTheme="minorHAnsi"/>
                <w:sz w:val="24"/>
              </w:rPr>
            </w:pPr>
          </w:p>
          <w:p w:rsidR="001479B1" w:rsidRDefault="001479B1"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Premier All-Stars Reading Challenge</w:t>
            </w: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(Targeting reluctant readers in Y5/6 in particular)</w:t>
            </w: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Default="0068598F" w:rsidP="0068598F">
            <w:pPr>
              <w:pStyle w:val="TableParagraph"/>
              <w:rPr>
                <w:rFonts w:asciiTheme="minorHAnsi" w:hAnsiTheme="minorHAnsi"/>
                <w:sz w:val="24"/>
              </w:rPr>
            </w:pPr>
          </w:p>
          <w:p w:rsidR="0068598F" w:rsidRDefault="0068598F" w:rsidP="0068598F">
            <w:pPr>
              <w:pStyle w:val="TableParagraph"/>
              <w:rPr>
                <w:rFonts w:asciiTheme="minorHAnsi" w:hAnsiTheme="minorHAnsi"/>
                <w:sz w:val="24"/>
              </w:rPr>
            </w:pPr>
          </w:p>
          <w:p w:rsidR="0068598F" w:rsidRDefault="0068598F" w:rsidP="0068598F">
            <w:pPr>
              <w:pStyle w:val="TableParagraph"/>
              <w:rPr>
                <w:rFonts w:asciiTheme="minorHAnsi" w:hAnsiTheme="minorHAnsi"/>
                <w:sz w:val="24"/>
              </w:rPr>
            </w:pPr>
          </w:p>
          <w:p w:rsid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SWFC Racism/ Diversity workshops</w:t>
            </w: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1479B1" w:rsidRDefault="001479B1" w:rsidP="0068598F">
            <w:pPr>
              <w:pStyle w:val="TableParagraph"/>
              <w:rPr>
                <w:rFonts w:asciiTheme="minorHAnsi" w:hAnsiTheme="minorHAnsi"/>
                <w:sz w:val="24"/>
              </w:rPr>
            </w:pPr>
          </w:p>
          <w:p w:rsidR="001479B1" w:rsidRDefault="001479B1"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Lunchtime clubs</w:t>
            </w: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(target least active/ SEN who don’t come after school)</w:t>
            </w: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1479B1" w:rsidRDefault="001479B1"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SEND</w:t>
            </w: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(Participation in competition)</w:t>
            </w: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Default="0068598F" w:rsidP="0068598F">
            <w:pPr>
              <w:pStyle w:val="TableParagraph"/>
              <w:rPr>
                <w:rFonts w:asciiTheme="minorHAnsi" w:hAnsiTheme="minorHAnsi"/>
                <w:sz w:val="24"/>
              </w:rPr>
            </w:pPr>
          </w:p>
          <w:p w:rsidR="0068598F" w:rsidRDefault="0068598F" w:rsidP="0068598F">
            <w:pPr>
              <w:pStyle w:val="TableParagraph"/>
              <w:rPr>
                <w:rFonts w:asciiTheme="minorHAnsi" w:hAnsiTheme="minorHAnsi"/>
                <w:sz w:val="24"/>
              </w:rPr>
            </w:pPr>
          </w:p>
          <w:p w:rsid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roofErr w:type="spellStart"/>
            <w:r w:rsidRPr="0068598F">
              <w:rPr>
                <w:rFonts w:asciiTheme="minorHAnsi" w:hAnsiTheme="minorHAnsi"/>
                <w:sz w:val="24"/>
              </w:rPr>
              <w:t>Bikeability</w:t>
            </w:r>
            <w:proofErr w:type="spellEnd"/>
            <w:r w:rsidRPr="0068598F">
              <w:rPr>
                <w:rFonts w:asciiTheme="minorHAnsi" w:hAnsiTheme="minorHAnsi"/>
                <w:sz w:val="24"/>
              </w:rPr>
              <w:t xml:space="preserve"> / Dr Bike – road safety</w:t>
            </w: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1479B1" w:rsidRDefault="001479B1"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 xml:space="preserve">Nuffield Health / SUFC – Healthy eating </w:t>
            </w:r>
          </w:p>
          <w:p w:rsidR="0068598F" w:rsidRDefault="0068598F" w:rsidP="0068598F">
            <w:pPr>
              <w:pStyle w:val="TableParagraph"/>
              <w:rPr>
                <w:rFonts w:asciiTheme="minorHAnsi" w:hAnsiTheme="minorHAnsi"/>
                <w:sz w:val="24"/>
              </w:rPr>
            </w:pPr>
          </w:p>
          <w:p w:rsidR="002F1DDD" w:rsidRDefault="002F1DDD" w:rsidP="0068598F">
            <w:pPr>
              <w:pStyle w:val="TableParagraph"/>
              <w:rPr>
                <w:rFonts w:asciiTheme="minorHAnsi" w:hAnsiTheme="minorHAnsi"/>
                <w:sz w:val="24"/>
              </w:rPr>
            </w:pPr>
          </w:p>
          <w:p w:rsidR="002F1DDD" w:rsidRDefault="002F1DDD" w:rsidP="0068598F">
            <w:pPr>
              <w:pStyle w:val="TableParagraph"/>
              <w:rPr>
                <w:rFonts w:asciiTheme="minorHAnsi" w:hAnsiTheme="minorHAnsi"/>
                <w:sz w:val="24"/>
              </w:rPr>
            </w:pPr>
          </w:p>
          <w:p w:rsidR="002F1DDD" w:rsidRPr="0068598F" w:rsidRDefault="002F1DDD" w:rsidP="0068598F">
            <w:pPr>
              <w:pStyle w:val="TableParagraph"/>
              <w:rPr>
                <w:rFonts w:asciiTheme="minorHAnsi" w:hAnsiTheme="minorHAnsi"/>
                <w:sz w:val="24"/>
              </w:rPr>
            </w:pPr>
            <w:r>
              <w:rPr>
                <w:rFonts w:asciiTheme="minorHAnsi" w:hAnsiTheme="minorHAnsi"/>
                <w:sz w:val="24"/>
              </w:rPr>
              <w:t>Active maths</w:t>
            </w:r>
          </w:p>
          <w:p w:rsidR="0068598F" w:rsidRPr="0068598F" w:rsidRDefault="0068598F" w:rsidP="0068598F">
            <w:pPr>
              <w:pStyle w:val="TableParagraph"/>
              <w:rPr>
                <w:rFonts w:asciiTheme="minorHAnsi" w:hAnsiTheme="minorHAnsi"/>
                <w:sz w:val="24"/>
              </w:rPr>
            </w:pPr>
          </w:p>
          <w:p w:rsidR="008E77E5" w:rsidRPr="006F6CA9" w:rsidRDefault="008E77E5">
            <w:pPr>
              <w:pStyle w:val="TableParagraph"/>
              <w:ind w:left="0"/>
              <w:rPr>
                <w:rFonts w:asciiTheme="minorHAnsi" w:hAnsiTheme="minorHAnsi"/>
                <w:sz w:val="24"/>
              </w:rPr>
            </w:pPr>
          </w:p>
        </w:tc>
        <w:tc>
          <w:tcPr>
            <w:tcW w:w="1616" w:type="dxa"/>
          </w:tcPr>
          <w:p w:rsidR="008E77E5" w:rsidRDefault="008E77E5">
            <w:pPr>
              <w:pStyle w:val="TableParagraph"/>
              <w:ind w:left="0"/>
              <w:rPr>
                <w:rFonts w:asciiTheme="minorHAnsi" w:hAnsiTheme="minorHAnsi"/>
                <w:sz w:val="24"/>
              </w:rPr>
            </w:pPr>
          </w:p>
          <w:p w:rsidR="0068598F" w:rsidRDefault="0068598F">
            <w:pPr>
              <w:pStyle w:val="TableParagraph"/>
              <w:ind w:left="0"/>
              <w:rPr>
                <w:rFonts w:asciiTheme="minorHAnsi" w:hAnsiTheme="minorHAnsi"/>
                <w:sz w:val="24"/>
              </w:rPr>
            </w:pPr>
          </w:p>
          <w:p w:rsidR="0068598F" w:rsidRDefault="0068598F">
            <w:pPr>
              <w:pStyle w:val="TableParagraph"/>
              <w:ind w:left="0"/>
              <w:rPr>
                <w:rFonts w:asciiTheme="minorHAnsi" w:hAnsiTheme="minorHAnsi"/>
                <w:sz w:val="24"/>
              </w:rPr>
            </w:pPr>
          </w:p>
          <w:p w:rsidR="0068598F" w:rsidRDefault="0068598F">
            <w:pPr>
              <w:pStyle w:val="TableParagraph"/>
              <w:ind w:left="0"/>
              <w:rPr>
                <w:rFonts w:asciiTheme="minorHAnsi" w:hAnsiTheme="minorHAnsi"/>
                <w:sz w:val="24"/>
              </w:rPr>
            </w:pPr>
          </w:p>
          <w:p w:rsidR="0068598F" w:rsidRDefault="0068598F">
            <w:pPr>
              <w:pStyle w:val="TableParagraph"/>
              <w:ind w:left="0"/>
              <w:rPr>
                <w:rFonts w:asciiTheme="minorHAnsi" w:hAnsiTheme="minorHAnsi"/>
                <w:sz w:val="24"/>
              </w:rPr>
            </w:pPr>
          </w:p>
          <w:p w:rsidR="0068598F" w:rsidRDefault="001479B1">
            <w:pPr>
              <w:pStyle w:val="TableParagraph"/>
              <w:ind w:left="0"/>
              <w:rPr>
                <w:rFonts w:asciiTheme="minorHAnsi" w:hAnsiTheme="minorHAnsi"/>
                <w:sz w:val="24"/>
              </w:rPr>
            </w:pPr>
            <w:r>
              <w:rPr>
                <w:rFonts w:asciiTheme="minorHAnsi" w:hAnsiTheme="minorHAnsi"/>
                <w:sz w:val="24"/>
              </w:rPr>
              <w:t>£50 per session</w:t>
            </w: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r>
              <w:rPr>
                <w:rFonts w:asciiTheme="minorHAnsi" w:hAnsiTheme="minorHAnsi"/>
                <w:sz w:val="24"/>
              </w:rPr>
              <w:t xml:space="preserve">Premier </w:t>
            </w:r>
            <w:proofErr w:type="spellStart"/>
            <w:r>
              <w:rPr>
                <w:rFonts w:asciiTheme="minorHAnsi" w:hAnsiTheme="minorHAnsi"/>
                <w:sz w:val="24"/>
              </w:rPr>
              <w:t>AllStars</w:t>
            </w:r>
            <w:proofErr w:type="spellEnd"/>
            <w:r>
              <w:rPr>
                <w:rFonts w:asciiTheme="minorHAnsi" w:hAnsiTheme="minorHAnsi"/>
                <w:sz w:val="24"/>
              </w:rPr>
              <w:t xml:space="preserve"> Programme</w:t>
            </w:r>
          </w:p>
          <w:p w:rsidR="001479B1" w:rsidRDefault="00B810A1">
            <w:pPr>
              <w:pStyle w:val="TableParagraph"/>
              <w:ind w:left="0"/>
              <w:rPr>
                <w:rFonts w:asciiTheme="minorHAnsi" w:hAnsiTheme="minorHAnsi"/>
                <w:sz w:val="24"/>
              </w:rPr>
            </w:pPr>
            <w:r>
              <w:rPr>
                <w:rFonts w:asciiTheme="minorHAnsi" w:hAnsiTheme="minorHAnsi"/>
                <w:sz w:val="24"/>
              </w:rPr>
              <w:t>£2500 in total</w:t>
            </w:r>
          </w:p>
          <w:p w:rsidR="001479B1" w:rsidRDefault="00B810A1">
            <w:pPr>
              <w:pStyle w:val="TableParagraph"/>
              <w:ind w:left="0"/>
              <w:rPr>
                <w:rFonts w:asciiTheme="minorHAnsi" w:hAnsiTheme="minorHAnsi"/>
                <w:sz w:val="24"/>
              </w:rPr>
            </w:pPr>
            <w:r>
              <w:rPr>
                <w:rFonts w:asciiTheme="minorHAnsi" w:hAnsiTheme="minorHAnsi"/>
                <w:sz w:val="24"/>
              </w:rPr>
              <w:t>(Half allocated to this area and half to CPD)</w:t>
            </w: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r>
              <w:rPr>
                <w:rFonts w:asciiTheme="minorHAnsi" w:hAnsiTheme="minorHAnsi"/>
                <w:sz w:val="24"/>
              </w:rPr>
              <w:t xml:space="preserve">Premier </w:t>
            </w:r>
            <w:proofErr w:type="spellStart"/>
            <w:r>
              <w:rPr>
                <w:rFonts w:asciiTheme="minorHAnsi" w:hAnsiTheme="minorHAnsi"/>
                <w:sz w:val="24"/>
              </w:rPr>
              <w:t>Allstars</w:t>
            </w:r>
            <w:proofErr w:type="spellEnd"/>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r>
              <w:rPr>
                <w:rFonts w:asciiTheme="minorHAnsi" w:hAnsiTheme="minorHAnsi"/>
                <w:sz w:val="24"/>
              </w:rPr>
              <w:t>LINKS subscription</w:t>
            </w:r>
          </w:p>
          <w:p w:rsidR="001479B1" w:rsidRDefault="001479B1">
            <w:pPr>
              <w:pStyle w:val="TableParagraph"/>
              <w:ind w:left="0"/>
              <w:rPr>
                <w:rFonts w:asciiTheme="minorHAnsi" w:hAnsiTheme="minorHAnsi"/>
                <w:sz w:val="24"/>
              </w:rPr>
            </w:pPr>
            <w:r>
              <w:rPr>
                <w:rFonts w:asciiTheme="minorHAnsi" w:hAnsiTheme="minorHAnsi"/>
                <w:sz w:val="24"/>
              </w:rPr>
              <w:t>£1325</w:t>
            </w: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r>
              <w:rPr>
                <w:rFonts w:asciiTheme="minorHAnsi" w:hAnsiTheme="minorHAnsi"/>
                <w:sz w:val="24"/>
              </w:rPr>
              <w:t>£360</w:t>
            </w:r>
          </w:p>
          <w:p w:rsidR="001479B1" w:rsidRDefault="001479B1">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r>
              <w:rPr>
                <w:rFonts w:asciiTheme="minorHAnsi" w:hAnsiTheme="minorHAnsi"/>
                <w:sz w:val="24"/>
              </w:rPr>
              <w:t>£645</w:t>
            </w:r>
          </w:p>
          <w:p w:rsidR="002F1DDD" w:rsidRDefault="002F1DDD">
            <w:pPr>
              <w:pStyle w:val="TableParagraph"/>
              <w:ind w:left="0"/>
              <w:rPr>
                <w:rFonts w:asciiTheme="minorHAnsi" w:hAnsiTheme="minorHAnsi"/>
                <w:sz w:val="24"/>
              </w:rPr>
            </w:pPr>
            <w:r>
              <w:rPr>
                <w:rFonts w:asciiTheme="minorHAnsi" w:hAnsiTheme="minorHAnsi"/>
                <w:sz w:val="24"/>
              </w:rPr>
              <w:t>Subscription</w:t>
            </w: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Default="001479B1">
            <w:pPr>
              <w:pStyle w:val="TableParagraph"/>
              <w:ind w:left="0"/>
              <w:rPr>
                <w:rFonts w:asciiTheme="minorHAnsi" w:hAnsiTheme="minorHAnsi"/>
                <w:sz w:val="24"/>
              </w:rPr>
            </w:pPr>
          </w:p>
          <w:p w:rsidR="001479B1" w:rsidRPr="006F6CA9" w:rsidRDefault="001479B1">
            <w:pPr>
              <w:pStyle w:val="TableParagraph"/>
              <w:ind w:left="0"/>
              <w:rPr>
                <w:rFonts w:asciiTheme="minorHAnsi" w:hAnsiTheme="minorHAnsi"/>
                <w:sz w:val="24"/>
              </w:rPr>
            </w:pPr>
          </w:p>
        </w:tc>
        <w:tc>
          <w:tcPr>
            <w:tcW w:w="3307" w:type="dxa"/>
          </w:tcPr>
          <w:p w:rsidR="0068598F" w:rsidRPr="0068598F" w:rsidRDefault="0068598F" w:rsidP="0068598F">
            <w:pPr>
              <w:pStyle w:val="TableParagraph"/>
              <w:rPr>
                <w:rFonts w:asciiTheme="minorHAnsi" w:hAnsiTheme="minorHAnsi"/>
                <w:sz w:val="24"/>
              </w:rPr>
            </w:pPr>
            <w:r w:rsidRPr="0068598F">
              <w:rPr>
                <w:rFonts w:asciiTheme="minorHAnsi" w:hAnsiTheme="minorHAnsi"/>
                <w:sz w:val="24"/>
              </w:rPr>
              <w:t xml:space="preserve">All children in UKS2 have had chance to complete Flower 125 at least once. This program is always very popular with children. </w:t>
            </w: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Very popular with children – assessments from children have been very positive. Children have said they would recommend to other children and they have been putting techniques into practice</w:t>
            </w: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Potential to deliver to all Y6 before SATs</w:t>
            </w:r>
          </w:p>
          <w:p w:rsidR="0068598F" w:rsidRPr="0068598F" w:rsidRDefault="0068598F" w:rsidP="0068598F">
            <w:pPr>
              <w:pStyle w:val="TableParagraph"/>
              <w:rPr>
                <w:rFonts w:asciiTheme="minorHAnsi" w:hAnsiTheme="minorHAnsi"/>
                <w:sz w:val="24"/>
              </w:rPr>
            </w:pPr>
          </w:p>
          <w:p w:rsidR="0068598F" w:rsidRDefault="0068598F" w:rsidP="0068598F">
            <w:pPr>
              <w:pStyle w:val="TableParagraph"/>
              <w:rPr>
                <w:rFonts w:asciiTheme="minorHAnsi" w:hAnsiTheme="minorHAnsi"/>
                <w:sz w:val="24"/>
              </w:rPr>
            </w:pPr>
          </w:p>
          <w:p w:rsidR="001479B1" w:rsidRPr="0068598F" w:rsidRDefault="001479B1"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 xml:space="preserve">Increased enthusiasm for reading linked to a sporting theme </w:t>
            </w: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1479B1" w:rsidRDefault="001479B1" w:rsidP="0068598F">
            <w:pPr>
              <w:pStyle w:val="TableParagraph"/>
              <w:rPr>
                <w:rFonts w:asciiTheme="minorHAnsi" w:hAnsiTheme="minorHAnsi"/>
                <w:sz w:val="24"/>
              </w:rPr>
            </w:pPr>
          </w:p>
          <w:p w:rsidR="001479B1" w:rsidRDefault="001479B1" w:rsidP="0068598F">
            <w:pPr>
              <w:pStyle w:val="TableParagraph"/>
              <w:rPr>
                <w:rFonts w:asciiTheme="minorHAnsi" w:hAnsiTheme="minorHAnsi"/>
                <w:sz w:val="24"/>
              </w:rPr>
            </w:pPr>
          </w:p>
          <w:p w:rsidR="001479B1" w:rsidRDefault="001479B1"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Attended by Y5/6 pupils at Hillsborough stadium. Delivery of key PSHE ideas through the medium of sport and supported by players was really popular with children</w:t>
            </w:r>
          </w:p>
          <w:p w:rsidR="0068598F" w:rsidRPr="0068598F" w:rsidRDefault="0068598F" w:rsidP="0068598F">
            <w:pPr>
              <w:pStyle w:val="TableParagraph"/>
              <w:rPr>
                <w:rFonts w:asciiTheme="minorHAnsi" w:hAnsiTheme="minorHAnsi"/>
                <w:sz w:val="24"/>
              </w:rPr>
            </w:pPr>
          </w:p>
          <w:p w:rsidR="001479B1" w:rsidRDefault="001479B1"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More work required to encourage least active children – will work better in summer months when can use field</w:t>
            </w: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SENCO has enthusiastically encouraged participation in competition as an opportunity to give children wider experiences of the world</w:t>
            </w: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1479B1" w:rsidRDefault="001479B1"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 xml:space="preserve">Give children opportunity to ride on roads </w:t>
            </w:r>
            <w:proofErr w:type="spellStart"/>
            <w:r w:rsidRPr="0068598F">
              <w:rPr>
                <w:rFonts w:asciiTheme="minorHAnsi" w:hAnsiTheme="minorHAnsi"/>
                <w:sz w:val="24"/>
              </w:rPr>
              <w:t>safely.Chance</w:t>
            </w:r>
            <w:proofErr w:type="spellEnd"/>
            <w:r w:rsidRPr="0068598F">
              <w:rPr>
                <w:rFonts w:asciiTheme="minorHAnsi" w:hAnsiTheme="minorHAnsi"/>
                <w:sz w:val="24"/>
              </w:rPr>
              <w:t xml:space="preserve"> also to learn to ride and have bike safety checks. </w:t>
            </w:r>
          </w:p>
          <w:p w:rsidR="0068598F" w:rsidRPr="0068598F" w:rsidRDefault="0068598F" w:rsidP="0068598F">
            <w:pPr>
              <w:pStyle w:val="TableParagraph"/>
              <w:rPr>
                <w:rFonts w:asciiTheme="minorHAnsi" w:hAnsiTheme="minorHAnsi"/>
                <w:sz w:val="24"/>
              </w:rPr>
            </w:pPr>
            <w:r w:rsidRPr="0068598F">
              <w:rPr>
                <w:rFonts w:asciiTheme="minorHAnsi" w:hAnsiTheme="minorHAnsi"/>
                <w:sz w:val="24"/>
              </w:rPr>
              <w:t>Foundation stage have balance bikes that they use with younger children</w:t>
            </w:r>
          </w:p>
          <w:p w:rsidR="0068598F" w:rsidRPr="0068598F" w:rsidRDefault="0068598F" w:rsidP="0068598F">
            <w:pPr>
              <w:pStyle w:val="TableParagraph"/>
              <w:rPr>
                <w:rFonts w:asciiTheme="minorHAnsi" w:hAnsiTheme="minorHAnsi"/>
                <w:sz w:val="24"/>
              </w:rPr>
            </w:pPr>
          </w:p>
          <w:p w:rsidR="0068598F" w:rsidRPr="0068598F" w:rsidRDefault="0068598F" w:rsidP="0068598F">
            <w:pPr>
              <w:pStyle w:val="TableParagraph"/>
              <w:rPr>
                <w:rFonts w:asciiTheme="minorHAnsi" w:hAnsiTheme="minorHAnsi"/>
                <w:sz w:val="24"/>
              </w:rPr>
            </w:pPr>
          </w:p>
          <w:p w:rsidR="008E77E5" w:rsidRDefault="0068598F" w:rsidP="0068598F">
            <w:pPr>
              <w:pStyle w:val="TableParagraph"/>
              <w:ind w:left="0"/>
              <w:rPr>
                <w:rFonts w:asciiTheme="minorHAnsi" w:hAnsiTheme="minorHAnsi"/>
                <w:sz w:val="24"/>
              </w:rPr>
            </w:pPr>
            <w:r w:rsidRPr="0068598F">
              <w:rPr>
                <w:rFonts w:asciiTheme="minorHAnsi" w:hAnsiTheme="minorHAnsi"/>
                <w:sz w:val="24"/>
              </w:rPr>
              <w:t>Children in Y6 completed healthy eating and activity surveys before and after – their knowledge had increased</w:t>
            </w:r>
          </w:p>
          <w:p w:rsidR="002F1DDD" w:rsidRDefault="002F1DDD" w:rsidP="0068598F">
            <w:pPr>
              <w:pStyle w:val="TableParagraph"/>
              <w:ind w:left="0"/>
              <w:rPr>
                <w:rFonts w:asciiTheme="minorHAnsi" w:hAnsiTheme="minorHAnsi"/>
                <w:sz w:val="24"/>
              </w:rPr>
            </w:pPr>
          </w:p>
          <w:p w:rsidR="002F1DDD" w:rsidRPr="006F6CA9" w:rsidRDefault="002F1DDD" w:rsidP="0068598F">
            <w:pPr>
              <w:pStyle w:val="TableParagraph"/>
              <w:ind w:left="0"/>
              <w:rPr>
                <w:rFonts w:asciiTheme="minorHAnsi" w:hAnsiTheme="minorHAnsi"/>
                <w:sz w:val="24"/>
              </w:rPr>
            </w:pPr>
            <w:r>
              <w:rPr>
                <w:rFonts w:asciiTheme="minorHAnsi" w:hAnsiTheme="minorHAnsi"/>
                <w:sz w:val="24"/>
              </w:rPr>
              <w:t>Using PE activities in Y1 to link to Maths games</w:t>
            </w:r>
          </w:p>
        </w:tc>
        <w:tc>
          <w:tcPr>
            <w:tcW w:w="3134" w:type="dxa"/>
          </w:tcPr>
          <w:p w:rsidR="008E77E5" w:rsidRDefault="0068598F">
            <w:pPr>
              <w:pStyle w:val="TableParagraph"/>
              <w:ind w:left="0"/>
              <w:rPr>
                <w:rFonts w:asciiTheme="minorHAnsi" w:hAnsiTheme="minorHAnsi"/>
                <w:sz w:val="24"/>
              </w:rPr>
            </w:pPr>
            <w:r>
              <w:rPr>
                <w:rFonts w:asciiTheme="minorHAnsi" w:hAnsiTheme="minorHAnsi"/>
                <w:sz w:val="24"/>
              </w:rPr>
              <w:t>Continue with successful clubs but encourage a broader take up though subsidising SEND and pupil premium places</w:t>
            </w:r>
          </w:p>
          <w:p w:rsidR="0068598F" w:rsidRDefault="0068598F">
            <w:pPr>
              <w:pStyle w:val="TableParagraph"/>
              <w:ind w:left="0"/>
              <w:rPr>
                <w:rFonts w:asciiTheme="minorHAnsi" w:hAnsiTheme="minorHAnsi"/>
                <w:sz w:val="24"/>
              </w:rPr>
            </w:pPr>
          </w:p>
          <w:p w:rsidR="0068598F" w:rsidRDefault="0068598F">
            <w:pPr>
              <w:pStyle w:val="TableParagraph"/>
              <w:ind w:left="0"/>
              <w:rPr>
                <w:rFonts w:asciiTheme="minorHAnsi" w:hAnsiTheme="minorHAnsi"/>
                <w:sz w:val="24"/>
              </w:rPr>
            </w:pPr>
            <w:r>
              <w:rPr>
                <w:rFonts w:asciiTheme="minorHAnsi" w:hAnsiTheme="minorHAnsi"/>
                <w:sz w:val="24"/>
              </w:rPr>
              <w:t>Increase the number of Worry Warrior places to ensure that all Y6 get access this year</w:t>
            </w: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Default="002F1DDD">
            <w:pPr>
              <w:pStyle w:val="TableParagraph"/>
              <w:ind w:left="0"/>
              <w:rPr>
                <w:rFonts w:asciiTheme="minorHAnsi" w:hAnsiTheme="minorHAnsi"/>
                <w:sz w:val="24"/>
              </w:rPr>
            </w:pPr>
          </w:p>
          <w:p w:rsidR="002F1DDD" w:rsidRPr="006F6CA9" w:rsidRDefault="002F1DDD">
            <w:pPr>
              <w:pStyle w:val="TableParagraph"/>
              <w:ind w:left="0"/>
              <w:rPr>
                <w:rFonts w:asciiTheme="minorHAnsi" w:hAnsiTheme="minorHAnsi"/>
                <w:sz w:val="24"/>
              </w:rPr>
            </w:pPr>
            <w:r>
              <w:rPr>
                <w:rFonts w:asciiTheme="minorHAnsi" w:hAnsiTheme="minorHAnsi"/>
                <w:sz w:val="24"/>
              </w:rPr>
              <w:t>Evaluate success with potential or using in further year groups</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B810A1">
            <w:pPr>
              <w:pStyle w:val="TableParagraph"/>
              <w:spacing w:line="257" w:lineRule="exact"/>
              <w:ind w:left="20"/>
              <w:jc w:val="center"/>
              <w:rPr>
                <w:rFonts w:asciiTheme="minorHAnsi" w:hAnsiTheme="minorHAnsi"/>
                <w:sz w:val="24"/>
              </w:rPr>
            </w:pPr>
            <w:r>
              <w:rPr>
                <w:rFonts w:asciiTheme="minorHAnsi" w:hAnsiTheme="minorHAnsi"/>
                <w:color w:val="231F20"/>
                <w:sz w:val="24"/>
              </w:rPr>
              <w:t xml:space="preserve">18 </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1479B1" w:rsidRPr="008D34DC" w:rsidRDefault="001479B1" w:rsidP="001479B1">
            <w:pPr>
              <w:rPr>
                <w:rFonts w:cs="Arial"/>
                <w:sz w:val="24"/>
                <w:szCs w:val="24"/>
              </w:rPr>
            </w:pPr>
            <w:r w:rsidRPr="008D34DC">
              <w:rPr>
                <w:rFonts w:cs="Arial"/>
                <w:sz w:val="24"/>
                <w:szCs w:val="24"/>
              </w:rPr>
              <w:t>Increased confidence, knowledge and skills of all staff in teaching PE and sport.</w:t>
            </w:r>
          </w:p>
          <w:p w:rsidR="008E77E5" w:rsidRPr="006F6CA9" w:rsidRDefault="008E77E5">
            <w:pPr>
              <w:pStyle w:val="TableParagraph"/>
              <w:ind w:left="0"/>
              <w:rPr>
                <w:rFonts w:asciiTheme="minorHAnsi" w:hAnsiTheme="minorHAnsi"/>
                <w:sz w:val="24"/>
              </w:rPr>
            </w:pPr>
          </w:p>
        </w:tc>
        <w:tc>
          <w:tcPr>
            <w:tcW w:w="3458" w:type="dxa"/>
          </w:tcPr>
          <w:p w:rsidR="001479B1" w:rsidRPr="001479B1" w:rsidRDefault="001479B1" w:rsidP="001479B1">
            <w:pPr>
              <w:pStyle w:val="TableParagraph"/>
              <w:rPr>
                <w:rFonts w:asciiTheme="minorHAnsi" w:hAnsiTheme="minorHAnsi"/>
                <w:sz w:val="24"/>
              </w:rPr>
            </w:pPr>
            <w:r w:rsidRPr="001479B1">
              <w:rPr>
                <w:rFonts w:asciiTheme="minorHAnsi" w:hAnsiTheme="minorHAnsi"/>
                <w:sz w:val="24"/>
              </w:rPr>
              <w:t>CPD</w:t>
            </w:r>
          </w:p>
          <w:p w:rsidR="001479B1" w:rsidRPr="001479B1" w:rsidRDefault="001479B1" w:rsidP="001479B1">
            <w:pPr>
              <w:pStyle w:val="TableParagraph"/>
              <w:rPr>
                <w:rFonts w:asciiTheme="minorHAnsi" w:hAnsiTheme="minorHAnsi"/>
                <w:sz w:val="24"/>
              </w:rPr>
            </w:pPr>
          </w:p>
          <w:p w:rsidR="001479B1" w:rsidRPr="001479B1" w:rsidRDefault="001479B1" w:rsidP="001479B1">
            <w:pPr>
              <w:pStyle w:val="TableParagraph"/>
              <w:rPr>
                <w:rFonts w:asciiTheme="minorHAnsi" w:hAnsiTheme="minorHAnsi"/>
                <w:sz w:val="24"/>
              </w:rPr>
            </w:pPr>
            <w:r w:rsidRPr="001479B1">
              <w:rPr>
                <w:rFonts w:asciiTheme="minorHAnsi" w:hAnsiTheme="minorHAnsi"/>
                <w:sz w:val="24"/>
              </w:rPr>
              <w:t>Coaches in school (SWFC/ LINKS)</w:t>
            </w:r>
          </w:p>
          <w:p w:rsidR="001479B1" w:rsidRPr="001479B1" w:rsidRDefault="001479B1" w:rsidP="001479B1">
            <w:pPr>
              <w:pStyle w:val="TableParagraph"/>
              <w:rPr>
                <w:rFonts w:asciiTheme="minorHAnsi" w:hAnsiTheme="minorHAnsi"/>
                <w:sz w:val="24"/>
              </w:rPr>
            </w:pPr>
          </w:p>
          <w:p w:rsidR="001479B1" w:rsidRPr="001479B1" w:rsidRDefault="001479B1" w:rsidP="001479B1">
            <w:pPr>
              <w:pStyle w:val="TableParagraph"/>
              <w:rPr>
                <w:rFonts w:asciiTheme="minorHAnsi" w:hAnsiTheme="minorHAnsi"/>
                <w:sz w:val="24"/>
              </w:rPr>
            </w:pPr>
            <w:r w:rsidRPr="001479B1">
              <w:rPr>
                <w:rFonts w:asciiTheme="minorHAnsi" w:hAnsiTheme="minorHAnsi"/>
                <w:sz w:val="24"/>
              </w:rPr>
              <w:t>Planning and teaching resources</w:t>
            </w:r>
          </w:p>
          <w:p w:rsidR="001479B1" w:rsidRPr="001479B1" w:rsidRDefault="001479B1" w:rsidP="001479B1">
            <w:pPr>
              <w:pStyle w:val="TableParagraph"/>
              <w:rPr>
                <w:rFonts w:asciiTheme="minorHAnsi" w:hAnsiTheme="minorHAnsi"/>
                <w:sz w:val="24"/>
              </w:rPr>
            </w:pPr>
            <w:r w:rsidRPr="001479B1">
              <w:rPr>
                <w:rFonts w:asciiTheme="minorHAnsi" w:hAnsiTheme="minorHAnsi"/>
                <w:sz w:val="24"/>
              </w:rPr>
              <w:t>Getset4pe</w:t>
            </w:r>
          </w:p>
          <w:p w:rsidR="001479B1" w:rsidRPr="001479B1" w:rsidRDefault="001479B1" w:rsidP="001479B1">
            <w:pPr>
              <w:pStyle w:val="TableParagraph"/>
              <w:rPr>
                <w:rFonts w:asciiTheme="minorHAnsi" w:hAnsiTheme="minorHAnsi"/>
                <w:sz w:val="24"/>
              </w:rPr>
            </w:pPr>
            <w:r w:rsidRPr="001479B1">
              <w:rPr>
                <w:rFonts w:asciiTheme="minorHAnsi" w:hAnsiTheme="minorHAnsi"/>
                <w:sz w:val="24"/>
              </w:rPr>
              <w:t>Real PE</w:t>
            </w:r>
          </w:p>
          <w:p w:rsidR="008E77E5" w:rsidRPr="006F6CA9" w:rsidRDefault="001479B1" w:rsidP="001479B1">
            <w:pPr>
              <w:pStyle w:val="TableParagraph"/>
              <w:ind w:left="0"/>
              <w:rPr>
                <w:rFonts w:asciiTheme="minorHAnsi" w:hAnsiTheme="minorHAnsi"/>
                <w:sz w:val="24"/>
              </w:rPr>
            </w:pPr>
            <w:r w:rsidRPr="001479B1">
              <w:rPr>
                <w:rFonts w:asciiTheme="minorHAnsi" w:hAnsiTheme="minorHAnsi"/>
                <w:sz w:val="24"/>
              </w:rPr>
              <w:t>Active Maths</w:t>
            </w:r>
          </w:p>
        </w:tc>
        <w:tc>
          <w:tcPr>
            <w:tcW w:w="1663" w:type="dxa"/>
          </w:tcPr>
          <w:p w:rsidR="008E77E5" w:rsidRPr="006F6CA9" w:rsidRDefault="001479B1">
            <w:pPr>
              <w:pStyle w:val="TableParagraph"/>
              <w:ind w:left="0"/>
              <w:rPr>
                <w:rFonts w:asciiTheme="minorHAnsi" w:hAnsiTheme="minorHAnsi"/>
                <w:sz w:val="24"/>
              </w:rPr>
            </w:pPr>
            <w:r>
              <w:rPr>
                <w:rFonts w:asciiTheme="minorHAnsi" w:hAnsiTheme="minorHAnsi"/>
                <w:sz w:val="24"/>
              </w:rPr>
              <w:t>£1500</w:t>
            </w:r>
          </w:p>
        </w:tc>
        <w:tc>
          <w:tcPr>
            <w:tcW w:w="3423" w:type="dxa"/>
          </w:tcPr>
          <w:p w:rsidR="001479B1" w:rsidRPr="001479B1" w:rsidRDefault="001479B1" w:rsidP="001479B1">
            <w:pPr>
              <w:pStyle w:val="TableParagraph"/>
              <w:rPr>
                <w:rFonts w:asciiTheme="minorHAnsi" w:hAnsiTheme="minorHAnsi"/>
                <w:sz w:val="24"/>
              </w:rPr>
            </w:pPr>
            <w:r w:rsidRPr="001479B1">
              <w:rPr>
                <w:rFonts w:asciiTheme="minorHAnsi" w:hAnsiTheme="minorHAnsi"/>
                <w:sz w:val="24"/>
              </w:rPr>
              <w:t>Teaching and learning in PE lessons is of a consistently high standard.</w:t>
            </w:r>
          </w:p>
          <w:p w:rsidR="001479B1" w:rsidRPr="001479B1" w:rsidRDefault="001479B1" w:rsidP="001479B1">
            <w:pPr>
              <w:pStyle w:val="TableParagraph"/>
              <w:rPr>
                <w:rFonts w:asciiTheme="minorHAnsi" w:hAnsiTheme="minorHAnsi"/>
                <w:sz w:val="24"/>
              </w:rPr>
            </w:pPr>
          </w:p>
          <w:p w:rsidR="008E77E5" w:rsidRPr="006F6CA9" w:rsidRDefault="001479B1" w:rsidP="001479B1">
            <w:pPr>
              <w:pStyle w:val="TableParagraph"/>
              <w:ind w:left="0"/>
              <w:rPr>
                <w:rFonts w:asciiTheme="minorHAnsi" w:hAnsiTheme="minorHAnsi"/>
                <w:sz w:val="24"/>
              </w:rPr>
            </w:pPr>
            <w:r w:rsidRPr="001479B1">
              <w:rPr>
                <w:rFonts w:asciiTheme="minorHAnsi" w:hAnsiTheme="minorHAnsi"/>
                <w:sz w:val="24"/>
              </w:rPr>
              <w:t>Lessons are well resourced and planned with links to previous learning and opportunities to develop skills</w:t>
            </w:r>
          </w:p>
        </w:tc>
        <w:tc>
          <w:tcPr>
            <w:tcW w:w="3076" w:type="dxa"/>
          </w:tcPr>
          <w:p w:rsidR="008E77E5" w:rsidRDefault="001479B1">
            <w:pPr>
              <w:pStyle w:val="TableParagraph"/>
              <w:ind w:left="0"/>
              <w:rPr>
                <w:rFonts w:asciiTheme="minorHAnsi" w:hAnsiTheme="minorHAnsi"/>
                <w:sz w:val="24"/>
              </w:rPr>
            </w:pPr>
            <w:r>
              <w:rPr>
                <w:rFonts w:asciiTheme="minorHAnsi" w:hAnsiTheme="minorHAnsi"/>
                <w:sz w:val="24"/>
              </w:rPr>
              <w:t>Continue to survey staff needs and confidence in delivering PE lessons.</w:t>
            </w:r>
          </w:p>
          <w:p w:rsidR="001479B1" w:rsidRDefault="001479B1">
            <w:pPr>
              <w:pStyle w:val="TableParagraph"/>
              <w:ind w:left="0"/>
              <w:rPr>
                <w:rFonts w:asciiTheme="minorHAnsi" w:hAnsiTheme="minorHAnsi"/>
                <w:sz w:val="24"/>
              </w:rPr>
            </w:pPr>
          </w:p>
          <w:p w:rsidR="001479B1" w:rsidRPr="006F6CA9" w:rsidRDefault="001479B1">
            <w:pPr>
              <w:pStyle w:val="TableParagraph"/>
              <w:ind w:left="0"/>
              <w:rPr>
                <w:rFonts w:asciiTheme="minorHAnsi" w:hAnsiTheme="minorHAnsi"/>
                <w:sz w:val="24"/>
              </w:rPr>
            </w:pPr>
            <w:r>
              <w:rPr>
                <w:rFonts w:asciiTheme="minorHAnsi" w:hAnsiTheme="minorHAnsi"/>
                <w:sz w:val="24"/>
              </w:rPr>
              <w:t>Lesson monitoring to ensure coaching, teaching and club sessions are of a high standard</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B810A1">
            <w:pPr>
              <w:pStyle w:val="TableParagraph"/>
              <w:spacing w:line="257" w:lineRule="exact"/>
              <w:ind w:left="20"/>
              <w:jc w:val="center"/>
              <w:rPr>
                <w:rFonts w:asciiTheme="minorHAnsi" w:hAnsiTheme="minorHAnsi"/>
                <w:sz w:val="24"/>
              </w:rPr>
            </w:pPr>
            <w:r>
              <w:rPr>
                <w:rFonts w:asciiTheme="minorHAnsi" w:hAnsiTheme="minorHAnsi"/>
                <w:color w:val="231F20"/>
                <w:sz w:val="24"/>
              </w:rPr>
              <w:t xml:space="preserve"> 30 </w:t>
            </w:r>
            <w:r w:rsidR="006F6CA9"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1479B1" w:rsidRPr="006F6CA9">
        <w:trPr>
          <w:trHeight w:val="2172"/>
        </w:trPr>
        <w:tc>
          <w:tcPr>
            <w:tcW w:w="3758" w:type="dxa"/>
          </w:tcPr>
          <w:p w:rsidR="001479B1" w:rsidRPr="001479B1" w:rsidRDefault="001479B1" w:rsidP="001479B1">
            <w:pPr>
              <w:rPr>
                <w:rFonts w:cs="Arial"/>
                <w:sz w:val="24"/>
                <w:szCs w:val="24"/>
              </w:rPr>
            </w:pPr>
            <w:r w:rsidRPr="001479B1">
              <w:rPr>
                <w:rFonts w:cs="Arial"/>
                <w:sz w:val="24"/>
                <w:szCs w:val="24"/>
              </w:rPr>
              <w:t>Broader experience of a range of sports and activities offered to all pupils.</w:t>
            </w:r>
          </w:p>
          <w:p w:rsidR="001479B1" w:rsidRPr="001479B1" w:rsidRDefault="001479B1" w:rsidP="001479B1">
            <w:pPr>
              <w:pStyle w:val="TableParagraph"/>
              <w:spacing w:line="257" w:lineRule="exact"/>
              <w:ind w:left="28"/>
              <w:rPr>
                <w:rFonts w:asciiTheme="minorHAnsi" w:hAnsiTheme="minorHAnsi"/>
                <w:sz w:val="24"/>
                <w:szCs w:val="24"/>
              </w:rPr>
            </w:pPr>
          </w:p>
        </w:tc>
        <w:tc>
          <w:tcPr>
            <w:tcW w:w="3458" w:type="dxa"/>
          </w:tcPr>
          <w:p w:rsidR="001479B1" w:rsidRPr="001479B1" w:rsidRDefault="001479B1" w:rsidP="001479B1">
            <w:pPr>
              <w:rPr>
                <w:rFonts w:cs="Arial"/>
                <w:sz w:val="24"/>
                <w:szCs w:val="24"/>
              </w:rPr>
            </w:pPr>
            <w:r w:rsidRPr="001479B1">
              <w:rPr>
                <w:rFonts w:cs="Arial"/>
                <w:sz w:val="24"/>
                <w:szCs w:val="24"/>
              </w:rPr>
              <w:t>After school clubs (target pupil premium)</w:t>
            </w:r>
          </w:p>
          <w:p w:rsidR="001479B1" w:rsidRPr="001479B1" w:rsidRDefault="001479B1" w:rsidP="001479B1">
            <w:pPr>
              <w:rPr>
                <w:rFonts w:cs="Arial"/>
                <w:sz w:val="24"/>
                <w:szCs w:val="24"/>
              </w:rPr>
            </w:pPr>
            <w:r w:rsidRPr="001479B1">
              <w:rPr>
                <w:rFonts w:cs="Arial"/>
                <w:sz w:val="24"/>
                <w:szCs w:val="24"/>
              </w:rPr>
              <w:t>Clubs are subsidised</w:t>
            </w:r>
          </w:p>
          <w:p w:rsidR="001479B1" w:rsidRPr="001479B1" w:rsidRDefault="001479B1" w:rsidP="001479B1">
            <w:pPr>
              <w:rPr>
                <w:rFonts w:cs="Arial"/>
                <w:sz w:val="24"/>
                <w:szCs w:val="24"/>
              </w:rPr>
            </w:pPr>
          </w:p>
          <w:p w:rsidR="001479B1" w:rsidRPr="001479B1" w:rsidRDefault="001479B1" w:rsidP="001479B1">
            <w:pPr>
              <w:rPr>
                <w:rFonts w:cs="Arial"/>
                <w:sz w:val="24"/>
                <w:szCs w:val="24"/>
              </w:rPr>
            </w:pPr>
            <w:r w:rsidRPr="001479B1">
              <w:rPr>
                <w:rFonts w:cs="Arial"/>
                <w:sz w:val="24"/>
                <w:szCs w:val="24"/>
              </w:rPr>
              <w:t>‘Day of’ sports</w:t>
            </w:r>
          </w:p>
        </w:tc>
        <w:tc>
          <w:tcPr>
            <w:tcW w:w="1663" w:type="dxa"/>
          </w:tcPr>
          <w:p w:rsidR="001479B1" w:rsidRPr="001479B1" w:rsidRDefault="001479B1" w:rsidP="001479B1">
            <w:pPr>
              <w:pStyle w:val="TableParagraph"/>
              <w:ind w:left="0"/>
              <w:rPr>
                <w:rFonts w:asciiTheme="minorHAnsi" w:hAnsiTheme="minorHAnsi"/>
                <w:sz w:val="24"/>
                <w:szCs w:val="24"/>
              </w:rPr>
            </w:pPr>
            <w:r w:rsidRPr="001479B1">
              <w:rPr>
                <w:rFonts w:asciiTheme="minorHAnsi" w:hAnsiTheme="minorHAnsi"/>
                <w:sz w:val="24"/>
                <w:szCs w:val="24"/>
              </w:rPr>
              <w:t>£4850</w:t>
            </w:r>
          </w:p>
        </w:tc>
        <w:tc>
          <w:tcPr>
            <w:tcW w:w="3423" w:type="dxa"/>
          </w:tcPr>
          <w:p w:rsidR="001479B1" w:rsidRDefault="001479B1" w:rsidP="001479B1">
            <w:pPr>
              <w:rPr>
                <w:rFonts w:cs="Arial"/>
                <w:sz w:val="24"/>
                <w:szCs w:val="24"/>
              </w:rPr>
            </w:pPr>
            <w:r w:rsidRPr="001479B1">
              <w:rPr>
                <w:rFonts w:cs="Arial"/>
                <w:sz w:val="24"/>
                <w:szCs w:val="24"/>
              </w:rPr>
              <w:t>Monitor</w:t>
            </w:r>
            <w:r>
              <w:rPr>
                <w:rFonts w:cs="Arial"/>
                <w:sz w:val="24"/>
                <w:szCs w:val="24"/>
              </w:rPr>
              <w:t>ed</w:t>
            </w:r>
            <w:r w:rsidRPr="001479B1">
              <w:rPr>
                <w:rFonts w:cs="Arial"/>
                <w:sz w:val="24"/>
                <w:szCs w:val="24"/>
              </w:rPr>
              <w:t xml:space="preserve"> via registers </w:t>
            </w:r>
          </w:p>
          <w:p w:rsidR="002F1DDD" w:rsidRPr="001479B1" w:rsidRDefault="002F1DDD" w:rsidP="001479B1">
            <w:pPr>
              <w:rPr>
                <w:rFonts w:cs="Arial"/>
                <w:sz w:val="24"/>
                <w:szCs w:val="24"/>
              </w:rPr>
            </w:pPr>
          </w:p>
          <w:p w:rsidR="001479B1" w:rsidRDefault="001479B1" w:rsidP="001479B1">
            <w:pPr>
              <w:rPr>
                <w:rFonts w:cs="Arial"/>
                <w:sz w:val="24"/>
                <w:szCs w:val="24"/>
              </w:rPr>
            </w:pPr>
          </w:p>
          <w:p w:rsidR="002F1DDD" w:rsidRDefault="002F1DDD" w:rsidP="001479B1">
            <w:pPr>
              <w:rPr>
                <w:rFonts w:cs="Arial"/>
                <w:sz w:val="24"/>
                <w:szCs w:val="24"/>
              </w:rPr>
            </w:pPr>
          </w:p>
          <w:p w:rsidR="002F1DDD" w:rsidRPr="001479B1" w:rsidRDefault="002F1DDD" w:rsidP="001479B1">
            <w:pPr>
              <w:rPr>
                <w:rFonts w:cs="Arial"/>
                <w:sz w:val="24"/>
                <w:szCs w:val="24"/>
              </w:rPr>
            </w:pPr>
            <w:r>
              <w:rPr>
                <w:rFonts w:cs="Arial"/>
                <w:sz w:val="24"/>
                <w:szCs w:val="24"/>
              </w:rPr>
              <w:t>e.g. Judo day</w:t>
            </w:r>
          </w:p>
          <w:p w:rsidR="001479B1" w:rsidRPr="001479B1" w:rsidRDefault="001479B1" w:rsidP="001479B1">
            <w:pPr>
              <w:rPr>
                <w:rFonts w:cs="Arial"/>
                <w:sz w:val="24"/>
                <w:szCs w:val="24"/>
              </w:rPr>
            </w:pPr>
          </w:p>
          <w:p w:rsidR="001479B1" w:rsidRPr="001479B1" w:rsidRDefault="001479B1" w:rsidP="001479B1">
            <w:pPr>
              <w:pStyle w:val="TableParagraph"/>
              <w:ind w:left="0"/>
              <w:rPr>
                <w:rFonts w:asciiTheme="minorHAnsi" w:hAnsiTheme="minorHAnsi"/>
                <w:sz w:val="24"/>
                <w:szCs w:val="24"/>
              </w:rPr>
            </w:pPr>
          </w:p>
        </w:tc>
        <w:tc>
          <w:tcPr>
            <w:tcW w:w="3076" w:type="dxa"/>
          </w:tcPr>
          <w:p w:rsidR="001479B1" w:rsidRPr="006F6CA9" w:rsidRDefault="002F1DDD" w:rsidP="001479B1">
            <w:pPr>
              <w:pStyle w:val="TableParagraph"/>
              <w:ind w:left="0"/>
              <w:rPr>
                <w:rFonts w:asciiTheme="minorHAnsi" w:hAnsiTheme="minorHAnsi"/>
                <w:sz w:val="24"/>
              </w:rPr>
            </w:pPr>
            <w:r w:rsidRPr="001479B1">
              <w:rPr>
                <w:rFonts w:cs="Arial"/>
                <w:sz w:val="24"/>
                <w:szCs w:val="24"/>
              </w:rPr>
              <w:t xml:space="preserve">Offer children </w:t>
            </w:r>
            <w:r>
              <w:rPr>
                <w:rFonts w:cs="Arial"/>
                <w:sz w:val="24"/>
                <w:szCs w:val="24"/>
              </w:rPr>
              <w:t xml:space="preserve">more </w:t>
            </w:r>
            <w:r w:rsidRPr="001479B1">
              <w:rPr>
                <w:rFonts w:cs="Arial"/>
                <w:sz w:val="24"/>
                <w:szCs w:val="24"/>
              </w:rPr>
              <w:t>‘gateway’ opportunities</w:t>
            </w:r>
            <w:r>
              <w:rPr>
                <w:rFonts w:cs="Arial"/>
                <w:sz w:val="24"/>
                <w:szCs w:val="24"/>
              </w:rPr>
              <w:t xml:space="preserve"> to take sports to the next level through links to local clubs</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B810A1">
            <w:pPr>
              <w:pStyle w:val="TableParagraph"/>
              <w:spacing w:line="257" w:lineRule="exact"/>
              <w:ind w:left="20"/>
              <w:jc w:val="center"/>
              <w:rPr>
                <w:rFonts w:asciiTheme="minorHAnsi" w:hAnsiTheme="minorHAnsi"/>
                <w:sz w:val="24"/>
              </w:rPr>
            </w:pPr>
            <w:r>
              <w:rPr>
                <w:rFonts w:asciiTheme="minorHAnsi" w:hAnsiTheme="minorHAnsi"/>
                <w:color w:val="231F20"/>
                <w:sz w:val="24"/>
              </w:rPr>
              <w:t xml:space="preserve">13 </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2F1DDD" w:rsidRPr="008D34DC" w:rsidRDefault="002F1DDD" w:rsidP="002F1DDD">
            <w:pPr>
              <w:rPr>
                <w:rFonts w:cs="Arial"/>
                <w:sz w:val="24"/>
                <w:szCs w:val="24"/>
              </w:rPr>
            </w:pPr>
            <w:r w:rsidRPr="008D34DC">
              <w:rPr>
                <w:rFonts w:cs="Arial"/>
                <w:sz w:val="24"/>
                <w:szCs w:val="24"/>
              </w:rPr>
              <w:t>Increased participation in competitive sport</w:t>
            </w:r>
          </w:p>
          <w:p w:rsidR="008E77E5" w:rsidRPr="006F6CA9" w:rsidRDefault="008E77E5">
            <w:pPr>
              <w:pStyle w:val="TableParagraph"/>
              <w:ind w:left="0"/>
              <w:rPr>
                <w:rFonts w:asciiTheme="minorHAnsi" w:hAnsiTheme="minorHAnsi"/>
                <w:sz w:val="24"/>
              </w:rPr>
            </w:pPr>
          </w:p>
        </w:tc>
        <w:tc>
          <w:tcPr>
            <w:tcW w:w="3458" w:type="dxa"/>
          </w:tcPr>
          <w:p w:rsidR="002F1DDD" w:rsidRPr="002F1DDD" w:rsidRDefault="002F1DDD" w:rsidP="002F1DDD">
            <w:pPr>
              <w:pStyle w:val="TableParagraph"/>
              <w:rPr>
                <w:rFonts w:asciiTheme="minorHAnsi" w:hAnsiTheme="minorHAnsi"/>
                <w:sz w:val="24"/>
              </w:rPr>
            </w:pPr>
            <w:r w:rsidRPr="002F1DDD">
              <w:rPr>
                <w:rFonts w:asciiTheme="minorHAnsi" w:hAnsiTheme="minorHAnsi"/>
                <w:sz w:val="24"/>
              </w:rPr>
              <w:t xml:space="preserve">Give all children the opportunity to represent the school by making competitions available in school time and after school </w:t>
            </w:r>
          </w:p>
          <w:p w:rsidR="002F1DDD" w:rsidRPr="002F1DDD" w:rsidRDefault="002F1DDD" w:rsidP="002F1DDD">
            <w:pPr>
              <w:pStyle w:val="TableParagraph"/>
              <w:rPr>
                <w:rFonts w:asciiTheme="minorHAnsi" w:hAnsiTheme="minorHAnsi"/>
                <w:sz w:val="24"/>
              </w:rPr>
            </w:pPr>
          </w:p>
          <w:p w:rsidR="008E77E5" w:rsidRPr="006F6CA9" w:rsidRDefault="002F1DDD" w:rsidP="002F1DDD">
            <w:pPr>
              <w:pStyle w:val="TableParagraph"/>
              <w:ind w:left="0"/>
              <w:rPr>
                <w:rFonts w:asciiTheme="minorHAnsi" w:hAnsiTheme="minorHAnsi"/>
                <w:sz w:val="24"/>
              </w:rPr>
            </w:pPr>
            <w:r w:rsidRPr="002F1DDD">
              <w:rPr>
                <w:rFonts w:asciiTheme="minorHAnsi" w:hAnsiTheme="minorHAnsi"/>
                <w:sz w:val="24"/>
              </w:rPr>
              <w:t>Transport and supply cover costs are met from sports premium funding</w:t>
            </w:r>
          </w:p>
        </w:tc>
        <w:tc>
          <w:tcPr>
            <w:tcW w:w="1663" w:type="dxa"/>
          </w:tcPr>
          <w:p w:rsidR="008E77E5" w:rsidRPr="006F6CA9" w:rsidRDefault="002F1DDD">
            <w:pPr>
              <w:pStyle w:val="TableParagraph"/>
              <w:ind w:left="0"/>
              <w:rPr>
                <w:rFonts w:asciiTheme="minorHAnsi" w:hAnsiTheme="minorHAnsi"/>
                <w:sz w:val="24"/>
              </w:rPr>
            </w:pPr>
            <w:r>
              <w:rPr>
                <w:rFonts w:asciiTheme="minorHAnsi" w:hAnsiTheme="minorHAnsi"/>
                <w:sz w:val="24"/>
              </w:rPr>
              <w:t>£2000</w:t>
            </w:r>
          </w:p>
        </w:tc>
        <w:tc>
          <w:tcPr>
            <w:tcW w:w="3423" w:type="dxa"/>
          </w:tcPr>
          <w:p w:rsidR="002F1DDD" w:rsidRPr="002F1DDD" w:rsidRDefault="002F1DDD" w:rsidP="002F1DDD">
            <w:pPr>
              <w:pStyle w:val="TableParagraph"/>
              <w:rPr>
                <w:rFonts w:asciiTheme="minorHAnsi" w:hAnsiTheme="minorHAnsi"/>
                <w:sz w:val="24"/>
              </w:rPr>
            </w:pPr>
            <w:r w:rsidRPr="002F1DDD">
              <w:rPr>
                <w:rFonts w:asciiTheme="minorHAnsi" w:hAnsiTheme="minorHAnsi"/>
                <w:sz w:val="24"/>
              </w:rPr>
              <w:t>Keep a register of children indicating participation – target least active. PP  and SEND</w:t>
            </w:r>
          </w:p>
          <w:p w:rsidR="002F1DDD" w:rsidRPr="002F1DDD" w:rsidRDefault="002F1DDD" w:rsidP="002F1DDD">
            <w:pPr>
              <w:pStyle w:val="TableParagraph"/>
              <w:rPr>
                <w:rFonts w:asciiTheme="minorHAnsi" w:hAnsiTheme="minorHAnsi"/>
                <w:sz w:val="24"/>
              </w:rPr>
            </w:pPr>
          </w:p>
          <w:p w:rsidR="008E77E5" w:rsidRPr="006F6CA9" w:rsidRDefault="002F1DDD" w:rsidP="002F1DDD">
            <w:pPr>
              <w:pStyle w:val="TableParagraph"/>
              <w:ind w:left="0"/>
              <w:rPr>
                <w:rFonts w:asciiTheme="minorHAnsi" w:hAnsiTheme="minorHAnsi"/>
                <w:sz w:val="24"/>
              </w:rPr>
            </w:pPr>
            <w:r w:rsidRPr="002F1DDD">
              <w:rPr>
                <w:rFonts w:asciiTheme="minorHAnsi" w:hAnsiTheme="minorHAnsi"/>
                <w:sz w:val="24"/>
              </w:rPr>
              <w:t>Children have had more success in competitions. As we are a small school, we have fewer children to select for competitions – taking part in competition during the school day gives us more children to choose from</w:t>
            </w:r>
          </w:p>
        </w:tc>
        <w:tc>
          <w:tcPr>
            <w:tcW w:w="3076" w:type="dxa"/>
          </w:tcPr>
          <w:p w:rsidR="008E77E5" w:rsidRPr="006F6CA9" w:rsidRDefault="002F1DDD">
            <w:pPr>
              <w:pStyle w:val="TableParagraph"/>
              <w:ind w:left="0"/>
              <w:rPr>
                <w:rFonts w:asciiTheme="minorHAnsi" w:hAnsiTheme="minorHAnsi"/>
                <w:sz w:val="24"/>
              </w:rPr>
            </w:pPr>
            <w:r>
              <w:rPr>
                <w:rFonts w:asciiTheme="minorHAnsi" w:hAnsiTheme="minorHAnsi"/>
                <w:sz w:val="24"/>
              </w:rPr>
              <w:t xml:space="preserve">Continue to target least active and give opportunities in ‘B’ teams, as well as giving higher </w:t>
            </w:r>
            <w:proofErr w:type="spellStart"/>
            <w:r>
              <w:rPr>
                <w:rFonts w:asciiTheme="minorHAnsi" w:hAnsiTheme="minorHAnsi"/>
                <w:sz w:val="24"/>
              </w:rPr>
              <w:t>abilty</w:t>
            </w:r>
            <w:proofErr w:type="spellEnd"/>
            <w:r>
              <w:rPr>
                <w:rFonts w:asciiTheme="minorHAnsi" w:hAnsiTheme="minorHAnsi"/>
                <w:sz w:val="24"/>
              </w:rPr>
              <w:t xml:space="preserve"> chance to excel</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E515BB">
            <w:pPr>
              <w:pStyle w:val="TableParagraph"/>
              <w:ind w:left="0"/>
              <w:rPr>
                <w:rFonts w:asciiTheme="minorHAnsi" w:hAnsiTheme="minorHAnsi"/>
                <w:sz w:val="24"/>
              </w:rPr>
            </w:pPr>
            <w:r>
              <w:rPr>
                <w:rFonts w:asciiTheme="minorHAnsi" w:hAnsiTheme="minorHAnsi"/>
                <w:sz w:val="24"/>
              </w:rPr>
              <w:t>Matt Gaughan</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E515BB">
            <w:pPr>
              <w:pStyle w:val="TableParagraph"/>
              <w:ind w:left="0"/>
              <w:rPr>
                <w:rFonts w:asciiTheme="minorHAnsi" w:hAnsiTheme="minorHAnsi"/>
                <w:sz w:val="24"/>
              </w:rPr>
            </w:pPr>
            <w:r>
              <w:rPr>
                <w:rFonts w:asciiTheme="minorHAnsi" w:hAnsiTheme="minorHAnsi"/>
                <w:sz w:val="24"/>
              </w:rPr>
              <w:t>22/7/20</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6D364F">
            <w:pPr>
              <w:pStyle w:val="TableParagraph"/>
              <w:ind w:left="0"/>
              <w:rPr>
                <w:rFonts w:asciiTheme="minorHAnsi" w:hAnsiTheme="minorHAnsi"/>
                <w:sz w:val="24"/>
              </w:rPr>
            </w:pPr>
            <w:r>
              <w:rPr>
                <w:rFonts w:asciiTheme="minorHAnsi" w:hAnsiTheme="minorHAnsi"/>
                <w:sz w:val="24"/>
              </w:rPr>
              <w:t>Nigel Hartley</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6D364F">
            <w:pPr>
              <w:pStyle w:val="TableParagraph"/>
              <w:ind w:left="0"/>
              <w:rPr>
                <w:rFonts w:asciiTheme="minorHAnsi" w:hAnsiTheme="minorHAnsi"/>
                <w:sz w:val="24"/>
              </w:rPr>
            </w:pPr>
            <w:r>
              <w:rPr>
                <w:rFonts w:asciiTheme="minorHAnsi" w:hAnsiTheme="minorHAnsi"/>
                <w:sz w:val="24"/>
              </w:rPr>
              <w:t>6/7/20</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E515BB">
            <w:pPr>
              <w:pStyle w:val="TableParagraph"/>
              <w:ind w:left="0"/>
              <w:rPr>
                <w:rFonts w:asciiTheme="minorHAnsi" w:hAnsiTheme="minorHAnsi"/>
                <w:sz w:val="24"/>
              </w:rPr>
            </w:pPr>
            <w:r>
              <w:rPr>
                <w:rFonts w:asciiTheme="minorHAnsi" w:hAnsiTheme="minorHAnsi"/>
                <w:sz w:val="24"/>
              </w:rPr>
              <w:t>Sue Brookes</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E515BB">
            <w:pPr>
              <w:pStyle w:val="TableParagraph"/>
              <w:ind w:left="0"/>
              <w:rPr>
                <w:rFonts w:asciiTheme="minorHAnsi" w:hAnsiTheme="minorHAnsi"/>
                <w:sz w:val="24"/>
              </w:rPr>
            </w:pPr>
            <w:r>
              <w:rPr>
                <w:rFonts w:asciiTheme="minorHAnsi" w:hAnsiTheme="minorHAnsi"/>
                <w:sz w:val="24"/>
              </w:rPr>
              <w:t>29/7/20</w:t>
            </w:r>
            <w:bookmarkStart w:id="0" w:name="_GoBack"/>
            <w:bookmarkEnd w:id="0"/>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25029E">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E8CC60"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25029E">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25029E">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110362"/>
    <w:rsid w:val="001479B1"/>
    <w:rsid w:val="0025029E"/>
    <w:rsid w:val="002F1DDD"/>
    <w:rsid w:val="004414BF"/>
    <w:rsid w:val="0068598F"/>
    <w:rsid w:val="006D364F"/>
    <w:rsid w:val="006F6CA9"/>
    <w:rsid w:val="008A0F55"/>
    <w:rsid w:val="008E77E5"/>
    <w:rsid w:val="00B810A1"/>
    <w:rsid w:val="00E515BB"/>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E5D36F"/>
  <w15:docId w15:val="{D8C5B79D-3589-4A75-B03F-B43A15195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styleId="Header">
    <w:name w:val="header"/>
    <w:basedOn w:val="Normal"/>
    <w:link w:val="HeaderChar"/>
    <w:uiPriority w:val="99"/>
    <w:unhideWhenUsed/>
    <w:rsid w:val="001479B1"/>
    <w:pPr>
      <w:widowControl/>
      <w:tabs>
        <w:tab w:val="center" w:pos="4513"/>
        <w:tab w:val="right" w:pos="9026"/>
      </w:tabs>
      <w:autoSpaceDE/>
      <w:autoSpaceDN/>
    </w:pPr>
    <w:rPr>
      <w:rFonts w:asciiTheme="minorHAnsi" w:eastAsiaTheme="minorHAnsi" w:hAnsiTheme="minorHAnsi" w:cstheme="minorBidi"/>
      <w:lang w:eastAsia="en-US" w:bidi="ar-SA"/>
    </w:rPr>
  </w:style>
  <w:style w:type="character" w:customStyle="1" w:styleId="HeaderChar">
    <w:name w:val="Header Char"/>
    <w:basedOn w:val="DefaultParagraphFont"/>
    <w:link w:val="Header"/>
    <w:uiPriority w:val="99"/>
    <w:rsid w:val="001479B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10</Pages>
  <Words>1589</Words>
  <Characters>9058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 Hartley</dc:creator>
  <cp:lastModifiedBy>Mathew Gaughan</cp:lastModifiedBy>
  <cp:revision>6</cp:revision>
  <dcterms:created xsi:type="dcterms:W3CDTF">2020-07-06T10:36:00Z</dcterms:created>
  <dcterms:modified xsi:type="dcterms:W3CDTF">2020-07-29T13:02:00Z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